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34DEE" w14:textId="77777777" w:rsidR="001C76BD" w:rsidRDefault="00003825">
      <w:pPr>
        <w:pStyle w:val="Title"/>
      </w:pPr>
      <w:bookmarkStart w:id="0" w:name="UniSQ_Student_Guild_code_of_conduct_poli"/>
      <w:bookmarkEnd w:id="0"/>
      <w:r>
        <w:t>UniSQ</w:t>
      </w:r>
      <w:r>
        <w:rPr>
          <w:spacing w:val="-11"/>
        </w:rPr>
        <w:t xml:space="preserve"> </w:t>
      </w:r>
      <w:r>
        <w:t>Student</w:t>
      </w:r>
      <w:r>
        <w:rPr>
          <w:spacing w:val="-10"/>
        </w:rPr>
        <w:t xml:space="preserve"> </w:t>
      </w:r>
      <w:r>
        <w:t>Guild</w:t>
      </w:r>
      <w:r>
        <w:rPr>
          <w:spacing w:val="-10"/>
        </w:rPr>
        <w:t xml:space="preserve"> </w:t>
      </w:r>
      <w:r>
        <w:t>code</w:t>
      </w:r>
      <w:r>
        <w:rPr>
          <w:spacing w:val="-10"/>
        </w:rPr>
        <w:t xml:space="preserve"> </w:t>
      </w:r>
      <w:r>
        <w:t>of</w:t>
      </w:r>
      <w:r>
        <w:rPr>
          <w:spacing w:val="-9"/>
        </w:rPr>
        <w:t xml:space="preserve"> </w:t>
      </w:r>
      <w:r>
        <w:t>conduct</w:t>
      </w:r>
      <w:r>
        <w:rPr>
          <w:spacing w:val="-11"/>
        </w:rPr>
        <w:t xml:space="preserve"> </w:t>
      </w:r>
      <w:r>
        <w:rPr>
          <w:spacing w:val="-2"/>
        </w:rPr>
        <w:t>policy</w:t>
      </w:r>
    </w:p>
    <w:p w14:paraId="34034DEF" w14:textId="77777777" w:rsidR="001C76BD" w:rsidRDefault="001C76BD">
      <w:pPr>
        <w:pStyle w:val="BodyText"/>
        <w:spacing w:before="0"/>
        <w:ind w:left="0" w:firstLine="0"/>
        <w:rPr>
          <w:b/>
        </w:rPr>
      </w:pPr>
    </w:p>
    <w:p w14:paraId="34034DF0" w14:textId="77777777" w:rsidR="001C76BD" w:rsidRDefault="001C76BD">
      <w:pPr>
        <w:pStyle w:val="BodyText"/>
        <w:spacing w:before="113"/>
        <w:ind w:left="0" w:firstLine="0"/>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4"/>
        <w:gridCol w:w="5813"/>
      </w:tblGrid>
      <w:tr w:rsidR="001C76BD" w14:paraId="34034DF3" w14:textId="77777777">
        <w:trPr>
          <w:trHeight w:val="322"/>
        </w:trPr>
        <w:tc>
          <w:tcPr>
            <w:tcW w:w="3204" w:type="dxa"/>
          </w:tcPr>
          <w:p w14:paraId="34034DF1" w14:textId="77777777" w:rsidR="001C76BD" w:rsidRDefault="00003825">
            <w:pPr>
              <w:pStyle w:val="TableParagraph"/>
              <w:rPr>
                <w:b/>
                <w:sz w:val="20"/>
              </w:rPr>
            </w:pPr>
            <w:r>
              <w:rPr>
                <w:b/>
                <w:sz w:val="20"/>
              </w:rPr>
              <w:t>Policy</w:t>
            </w:r>
            <w:r>
              <w:rPr>
                <w:b/>
                <w:spacing w:val="-4"/>
                <w:sz w:val="20"/>
              </w:rPr>
              <w:t xml:space="preserve"> </w:t>
            </w:r>
            <w:r>
              <w:rPr>
                <w:b/>
                <w:spacing w:val="-2"/>
                <w:sz w:val="20"/>
              </w:rPr>
              <w:t>category</w:t>
            </w:r>
          </w:p>
        </w:tc>
        <w:tc>
          <w:tcPr>
            <w:tcW w:w="5813" w:type="dxa"/>
          </w:tcPr>
          <w:p w14:paraId="34034DF2" w14:textId="77777777" w:rsidR="001C76BD" w:rsidRDefault="00003825">
            <w:pPr>
              <w:pStyle w:val="TableParagraph"/>
              <w:rPr>
                <w:sz w:val="20"/>
              </w:rPr>
            </w:pPr>
            <w:r>
              <w:rPr>
                <w:sz w:val="20"/>
              </w:rPr>
              <w:t>Finance</w:t>
            </w:r>
            <w:r>
              <w:rPr>
                <w:spacing w:val="-2"/>
                <w:sz w:val="20"/>
              </w:rPr>
              <w:t xml:space="preserve"> </w:t>
            </w:r>
            <w:r>
              <w:rPr>
                <w:sz w:val="20"/>
              </w:rPr>
              <w:t>&amp;</w:t>
            </w:r>
            <w:r>
              <w:rPr>
                <w:spacing w:val="-1"/>
                <w:sz w:val="20"/>
              </w:rPr>
              <w:t xml:space="preserve"> </w:t>
            </w:r>
            <w:r>
              <w:rPr>
                <w:spacing w:val="-2"/>
                <w:sz w:val="20"/>
              </w:rPr>
              <w:t>Administration</w:t>
            </w:r>
          </w:p>
        </w:tc>
      </w:tr>
      <w:tr w:rsidR="001C76BD" w14:paraId="34034DF6" w14:textId="77777777">
        <w:trPr>
          <w:trHeight w:val="323"/>
        </w:trPr>
        <w:tc>
          <w:tcPr>
            <w:tcW w:w="3204" w:type="dxa"/>
          </w:tcPr>
          <w:p w14:paraId="34034DF4" w14:textId="77777777" w:rsidR="001C76BD" w:rsidRDefault="00003825">
            <w:pPr>
              <w:pStyle w:val="TableParagraph"/>
              <w:spacing w:before="41"/>
              <w:rPr>
                <w:b/>
                <w:sz w:val="20"/>
              </w:rPr>
            </w:pPr>
            <w:r>
              <w:rPr>
                <w:b/>
                <w:sz w:val="20"/>
              </w:rPr>
              <w:t>Policy</w:t>
            </w:r>
            <w:r>
              <w:rPr>
                <w:b/>
                <w:spacing w:val="-5"/>
                <w:sz w:val="20"/>
              </w:rPr>
              <w:t xml:space="preserve"> </w:t>
            </w:r>
            <w:r>
              <w:rPr>
                <w:b/>
                <w:spacing w:val="-2"/>
                <w:sz w:val="20"/>
              </w:rPr>
              <w:t>owner</w:t>
            </w:r>
          </w:p>
        </w:tc>
        <w:tc>
          <w:tcPr>
            <w:tcW w:w="5813" w:type="dxa"/>
          </w:tcPr>
          <w:p w14:paraId="34034DF5" w14:textId="77777777" w:rsidR="001C76BD" w:rsidRDefault="00003825">
            <w:pPr>
              <w:pStyle w:val="TableParagraph"/>
              <w:spacing w:before="41"/>
              <w:rPr>
                <w:sz w:val="20"/>
              </w:rPr>
            </w:pPr>
            <w:r>
              <w:rPr>
                <w:sz w:val="20"/>
              </w:rPr>
              <w:t>General</w:t>
            </w:r>
            <w:r>
              <w:rPr>
                <w:spacing w:val="-5"/>
                <w:sz w:val="20"/>
              </w:rPr>
              <w:t xml:space="preserve"> </w:t>
            </w:r>
            <w:r>
              <w:rPr>
                <w:spacing w:val="-2"/>
                <w:sz w:val="20"/>
              </w:rPr>
              <w:t>Manager</w:t>
            </w:r>
          </w:p>
        </w:tc>
      </w:tr>
      <w:tr w:rsidR="001C76BD" w14:paraId="34034DF9" w14:textId="77777777">
        <w:trPr>
          <w:trHeight w:val="322"/>
        </w:trPr>
        <w:tc>
          <w:tcPr>
            <w:tcW w:w="3204" w:type="dxa"/>
          </w:tcPr>
          <w:p w14:paraId="34034DF7" w14:textId="77777777" w:rsidR="001C76BD" w:rsidRDefault="00003825">
            <w:pPr>
              <w:pStyle w:val="TableParagraph"/>
              <w:rPr>
                <w:b/>
                <w:sz w:val="20"/>
              </w:rPr>
            </w:pPr>
            <w:r>
              <w:rPr>
                <w:b/>
                <w:sz w:val="20"/>
              </w:rPr>
              <w:t>Responsible</w:t>
            </w:r>
            <w:r>
              <w:rPr>
                <w:b/>
                <w:spacing w:val="-8"/>
                <w:sz w:val="20"/>
              </w:rPr>
              <w:t xml:space="preserve"> </w:t>
            </w:r>
            <w:r>
              <w:rPr>
                <w:b/>
                <w:spacing w:val="-2"/>
                <w:sz w:val="20"/>
              </w:rPr>
              <w:t>Officer</w:t>
            </w:r>
          </w:p>
        </w:tc>
        <w:tc>
          <w:tcPr>
            <w:tcW w:w="5813" w:type="dxa"/>
          </w:tcPr>
          <w:p w14:paraId="34034DF8" w14:textId="77777777" w:rsidR="001C76BD" w:rsidRDefault="00003825">
            <w:pPr>
              <w:pStyle w:val="TableParagraph"/>
              <w:rPr>
                <w:b/>
                <w:sz w:val="20"/>
              </w:rPr>
            </w:pPr>
            <w:r>
              <w:rPr>
                <w:b/>
                <w:sz w:val="20"/>
              </w:rPr>
              <w:t>General</w:t>
            </w:r>
            <w:r>
              <w:rPr>
                <w:b/>
                <w:spacing w:val="-4"/>
                <w:sz w:val="20"/>
              </w:rPr>
              <w:t xml:space="preserve"> </w:t>
            </w:r>
            <w:r>
              <w:rPr>
                <w:b/>
                <w:spacing w:val="-2"/>
                <w:sz w:val="20"/>
              </w:rPr>
              <w:t>Manager</w:t>
            </w:r>
          </w:p>
        </w:tc>
      </w:tr>
      <w:tr w:rsidR="001C76BD" w14:paraId="34034DFC" w14:textId="77777777">
        <w:trPr>
          <w:trHeight w:val="323"/>
        </w:trPr>
        <w:tc>
          <w:tcPr>
            <w:tcW w:w="3204" w:type="dxa"/>
          </w:tcPr>
          <w:p w14:paraId="34034DFA" w14:textId="77777777" w:rsidR="001C76BD" w:rsidRDefault="00003825">
            <w:pPr>
              <w:pStyle w:val="TableParagraph"/>
              <w:spacing w:before="41"/>
              <w:rPr>
                <w:b/>
                <w:sz w:val="20"/>
              </w:rPr>
            </w:pPr>
            <w:r>
              <w:rPr>
                <w:b/>
                <w:sz w:val="20"/>
              </w:rPr>
              <w:t>Approving</w:t>
            </w:r>
            <w:r>
              <w:rPr>
                <w:b/>
                <w:spacing w:val="-6"/>
                <w:sz w:val="20"/>
              </w:rPr>
              <w:t xml:space="preserve"> </w:t>
            </w:r>
            <w:r>
              <w:rPr>
                <w:b/>
                <w:spacing w:val="-2"/>
                <w:sz w:val="20"/>
              </w:rPr>
              <w:t>authority</w:t>
            </w:r>
          </w:p>
        </w:tc>
        <w:tc>
          <w:tcPr>
            <w:tcW w:w="5813" w:type="dxa"/>
          </w:tcPr>
          <w:p w14:paraId="34034DFB" w14:textId="77777777" w:rsidR="001C76BD" w:rsidRDefault="00003825">
            <w:pPr>
              <w:pStyle w:val="TableParagraph"/>
              <w:spacing w:before="41"/>
              <w:rPr>
                <w:sz w:val="20"/>
              </w:rPr>
            </w:pPr>
            <w:r>
              <w:rPr>
                <w:spacing w:val="-2"/>
                <w:sz w:val="20"/>
              </w:rPr>
              <w:t>Board</w:t>
            </w:r>
          </w:p>
        </w:tc>
      </w:tr>
      <w:tr w:rsidR="001C76BD" w14:paraId="34034DFF" w14:textId="77777777">
        <w:trPr>
          <w:trHeight w:val="323"/>
        </w:trPr>
        <w:tc>
          <w:tcPr>
            <w:tcW w:w="3204" w:type="dxa"/>
          </w:tcPr>
          <w:p w14:paraId="34034DFD" w14:textId="77777777" w:rsidR="001C76BD" w:rsidRDefault="00003825">
            <w:pPr>
              <w:pStyle w:val="TableParagraph"/>
              <w:rPr>
                <w:b/>
                <w:sz w:val="20"/>
              </w:rPr>
            </w:pPr>
            <w:r>
              <w:rPr>
                <w:b/>
                <w:sz w:val="20"/>
              </w:rPr>
              <w:t>Contact</w:t>
            </w:r>
            <w:r>
              <w:rPr>
                <w:b/>
                <w:spacing w:val="-4"/>
                <w:sz w:val="20"/>
              </w:rPr>
              <w:t xml:space="preserve"> </w:t>
            </w:r>
            <w:r>
              <w:rPr>
                <w:b/>
                <w:spacing w:val="-2"/>
                <w:sz w:val="20"/>
              </w:rPr>
              <w:t>Officer</w:t>
            </w:r>
          </w:p>
        </w:tc>
        <w:tc>
          <w:tcPr>
            <w:tcW w:w="5813" w:type="dxa"/>
          </w:tcPr>
          <w:p w14:paraId="34034DFE" w14:textId="77777777" w:rsidR="001C76BD" w:rsidRDefault="00003825">
            <w:pPr>
              <w:pStyle w:val="TableParagraph"/>
              <w:rPr>
                <w:b/>
                <w:sz w:val="20"/>
              </w:rPr>
            </w:pPr>
            <w:r>
              <w:rPr>
                <w:b/>
                <w:sz w:val="20"/>
              </w:rPr>
              <w:t>Business</w:t>
            </w:r>
            <w:r>
              <w:rPr>
                <w:b/>
                <w:spacing w:val="-5"/>
                <w:sz w:val="20"/>
              </w:rPr>
              <w:t xml:space="preserve"> </w:t>
            </w:r>
            <w:r>
              <w:rPr>
                <w:b/>
                <w:spacing w:val="-2"/>
                <w:sz w:val="20"/>
              </w:rPr>
              <w:t>Manager</w:t>
            </w:r>
          </w:p>
        </w:tc>
      </w:tr>
      <w:tr w:rsidR="001C76BD" w14:paraId="34034E02" w14:textId="77777777">
        <w:trPr>
          <w:trHeight w:val="322"/>
        </w:trPr>
        <w:tc>
          <w:tcPr>
            <w:tcW w:w="3204" w:type="dxa"/>
          </w:tcPr>
          <w:p w14:paraId="34034E00" w14:textId="77777777" w:rsidR="001C76BD" w:rsidRDefault="00003825">
            <w:pPr>
              <w:pStyle w:val="TableParagraph"/>
              <w:rPr>
                <w:b/>
                <w:sz w:val="20"/>
              </w:rPr>
            </w:pPr>
            <w:r>
              <w:rPr>
                <w:b/>
                <w:sz w:val="20"/>
              </w:rPr>
              <w:t>Approval</w:t>
            </w:r>
            <w:r>
              <w:rPr>
                <w:b/>
                <w:spacing w:val="-4"/>
                <w:sz w:val="20"/>
              </w:rPr>
              <w:t xml:space="preserve"> date</w:t>
            </w:r>
          </w:p>
        </w:tc>
        <w:tc>
          <w:tcPr>
            <w:tcW w:w="5813" w:type="dxa"/>
          </w:tcPr>
          <w:p w14:paraId="34034E01" w14:textId="77777777" w:rsidR="001C76BD" w:rsidRDefault="00003825">
            <w:pPr>
              <w:pStyle w:val="TableParagraph"/>
              <w:rPr>
                <w:sz w:val="20"/>
              </w:rPr>
            </w:pPr>
            <w:r>
              <w:rPr>
                <w:spacing w:val="-5"/>
                <w:sz w:val="20"/>
              </w:rPr>
              <w:t>TBA</w:t>
            </w:r>
          </w:p>
        </w:tc>
      </w:tr>
      <w:tr w:rsidR="001C76BD" w14:paraId="34034E05" w14:textId="77777777">
        <w:trPr>
          <w:trHeight w:val="323"/>
        </w:trPr>
        <w:tc>
          <w:tcPr>
            <w:tcW w:w="3204" w:type="dxa"/>
          </w:tcPr>
          <w:p w14:paraId="34034E03" w14:textId="77777777" w:rsidR="001C76BD" w:rsidRDefault="00003825">
            <w:pPr>
              <w:pStyle w:val="TableParagraph"/>
              <w:rPr>
                <w:b/>
                <w:sz w:val="20"/>
              </w:rPr>
            </w:pPr>
            <w:r>
              <w:rPr>
                <w:b/>
                <w:sz w:val="20"/>
              </w:rPr>
              <w:t>Commencement</w:t>
            </w:r>
            <w:r>
              <w:rPr>
                <w:b/>
                <w:spacing w:val="-9"/>
                <w:sz w:val="20"/>
              </w:rPr>
              <w:t xml:space="preserve"> </w:t>
            </w:r>
            <w:r>
              <w:rPr>
                <w:b/>
                <w:spacing w:val="-4"/>
                <w:sz w:val="20"/>
              </w:rPr>
              <w:t>date</w:t>
            </w:r>
          </w:p>
        </w:tc>
        <w:tc>
          <w:tcPr>
            <w:tcW w:w="5813" w:type="dxa"/>
          </w:tcPr>
          <w:p w14:paraId="34034E04" w14:textId="77777777" w:rsidR="001C76BD" w:rsidRDefault="00003825">
            <w:pPr>
              <w:pStyle w:val="TableParagraph"/>
              <w:rPr>
                <w:b/>
                <w:sz w:val="20"/>
              </w:rPr>
            </w:pPr>
            <w:r>
              <w:rPr>
                <w:b/>
                <w:spacing w:val="-5"/>
                <w:sz w:val="20"/>
              </w:rPr>
              <w:t>TBA</w:t>
            </w:r>
          </w:p>
        </w:tc>
      </w:tr>
      <w:tr w:rsidR="001C76BD" w14:paraId="34034E08" w14:textId="77777777">
        <w:trPr>
          <w:trHeight w:val="322"/>
        </w:trPr>
        <w:tc>
          <w:tcPr>
            <w:tcW w:w="3204" w:type="dxa"/>
          </w:tcPr>
          <w:p w14:paraId="34034E06" w14:textId="77777777" w:rsidR="001C76BD" w:rsidRDefault="00003825">
            <w:pPr>
              <w:pStyle w:val="TableParagraph"/>
              <w:rPr>
                <w:b/>
                <w:sz w:val="20"/>
              </w:rPr>
            </w:pPr>
            <w:r>
              <w:rPr>
                <w:b/>
                <w:sz w:val="20"/>
              </w:rPr>
              <w:t>Review</w:t>
            </w:r>
            <w:r>
              <w:rPr>
                <w:b/>
                <w:spacing w:val="-4"/>
                <w:sz w:val="20"/>
              </w:rPr>
              <w:t xml:space="preserve"> date</w:t>
            </w:r>
          </w:p>
        </w:tc>
        <w:tc>
          <w:tcPr>
            <w:tcW w:w="5813" w:type="dxa"/>
          </w:tcPr>
          <w:p w14:paraId="34034E07" w14:textId="77777777" w:rsidR="001C76BD" w:rsidRDefault="00003825">
            <w:pPr>
              <w:pStyle w:val="TableParagraph"/>
              <w:rPr>
                <w:sz w:val="20"/>
              </w:rPr>
            </w:pPr>
            <w:r>
              <w:rPr>
                <w:spacing w:val="-2"/>
                <w:sz w:val="20"/>
              </w:rPr>
              <w:t>1/1/2025</w:t>
            </w:r>
          </w:p>
        </w:tc>
      </w:tr>
      <w:tr w:rsidR="001C76BD" w14:paraId="34034E0B" w14:textId="77777777">
        <w:trPr>
          <w:trHeight w:val="323"/>
        </w:trPr>
        <w:tc>
          <w:tcPr>
            <w:tcW w:w="3204" w:type="dxa"/>
          </w:tcPr>
          <w:p w14:paraId="34034E09" w14:textId="77777777" w:rsidR="001C76BD" w:rsidRDefault="00003825">
            <w:pPr>
              <w:pStyle w:val="TableParagraph"/>
              <w:spacing w:before="41"/>
              <w:rPr>
                <w:b/>
                <w:sz w:val="20"/>
              </w:rPr>
            </w:pPr>
            <w:r>
              <w:rPr>
                <w:b/>
                <w:spacing w:val="-2"/>
                <w:sz w:val="20"/>
              </w:rPr>
              <w:t>Version</w:t>
            </w:r>
          </w:p>
        </w:tc>
        <w:tc>
          <w:tcPr>
            <w:tcW w:w="5813" w:type="dxa"/>
          </w:tcPr>
          <w:p w14:paraId="34034E0A" w14:textId="77777777" w:rsidR="001C76BD" w:rsidRDefault="00003825">
            <w:pPr>
              <w:pStyle w:val="TableParagraph"/>
              <w:spacing w:before="41"/>
              <w:rPr>
                <w:sz w:val="20"/>
              </w:rPr>
            </w:pPr>
            <w:r>
              <w:rPr>
                <w:spacing w:val="-4"/>
                <w:sz w:val="20"/>
              </w:rPr>
              <w:t>V1.1</w:t>
            </w:r>
          </w:p>
        </w:tc>
      </w:tr>
      <w:tr w:rsidR="001C76BD" w14:paraId="34034E0E" w14:textId="77777777">
        <w:trPr>
          <w:trHeight w:val="323"/>
        </w:trPr>
        <w:tc>
          <w:tcPr>
            <w:tcW w:w="3204" w:type="dxa"/>
          </w:tcPr>
          <w:p w14:paraId="34034E0C" w14:textId="77777777" w:rsidR="001C76BD" w:rsidRDefault="00003825">
            <w:pPr>
              <w:pStyle w:val="TableParagraph"/>
              <w:rPr>
                <w:b/>
                <w:sz w:val="20"/>
              </w:rPr>
            </w:pPr>
            <w:r>
              <w:rPr>
                <w:b/>
                <w:sz w:val="20"/>
              </w:rPr>
              <w:t>Related</w:t>
            </w:r>
            <w:r>
              <w:rPr>
                <w:b/>
                <w:spacing w:val="-5"/>
                <w:sz w:val="20"/>
              </w:rPr>
              <w:t xml:space="preserve"> </w:t>
            </w:r>
            <w:r>
              <w:rPr>
                <w:b/>
                <w:spacing w:val="-2"/>
                <w:sz w:val="20"/>
              </w:rPr>
              <w:t>documents</w:t>
            </w:r>
          </w:p>
        </w:tc>
        <w:tc>
          <w:tcPr>
            <w:tcW w:w="5813" w:type="dxa"/>
          </w:tcPr>
          <w:p w14:paraId="34034E0D" w14:textId="77777777" w:rsidR="001C76BD" w:rsidRDefault="001C76BD">
            <w:pPr>
              <w:pStyle w:val="TableParagraph"/>
              <w:spacing w:before="0"/>
              <w:ind w:left="0"/>
              <w:rPr>
                <w:rFonts w:ascii="Times New Roman"/>
                <w:sz w:val="20"/>
              </w:rPr>
            </w:pPr>
          </w:p>
        </w:tc>
      </w:tr>
    </w:tbl>
    <w:p w14:paraId="34034E0F" w14:textId="77777777" w:rsidR="001C76BD" w:rsidRDefault="001C76BD">
      <w:pPr>
        <w:pStyle w:val="BodyText"/>
        <w:spacing w:before="201"/>
        <w:ind w:left="0" w:firstLine="0"/>
        <w:rPr>
          <w:b/>
        </w:rPr>
      </w:pPr>
    </w:p>
    <w:p w14:paraId="34034E10" w14:textId="77777777" w:rsidR="001C76BD" w:rsidRDefault="00003825">
      <w:pPr>
        <w:pStyle w:val="Heading1"/>
        <w:numPr>
          <w:ilvl w:val="0"/>
          <w:numId w:val="4"/>
        </w:numPr>
        <w:tabs>
          <w:tab w:val="left" w:pos="828"/>
        </w:tabs>
        <w:spacing w:before="0"/>
        <w:ind w:left="828" w:hanging="708"/>
        <w:jc w:val="both"/>
      </w:pPr>
      <w:bookmarkStart w:id="1" w:name="1__Purpose"/>
      <w:bookmarkEnd w:id="1"/>
      <w:r>
        <w:rPr>
          <w:color w:val="333333"/>
          <w:spacing w:val="-2"/>
        </w:rPr>
        <w:t>Purpose</w:t>
      </w:r>
    </w:p>
    <w:p w14:paraId="34034E11" w14:textId="650A03FC" w:rsidR="001C76BD" w:rsidRDefault="00003825">
      <w:pPr>
        <w:pStyle w:val="BodyText"/>
        <w:spacing w:before="157" w:line="276" w:lineRule="auto"/>
        <w:ind w:left="120" w:right="116" w:firstLine="0"/>
        <w:jc w:val="both"/>
      </w:pPr>
      <w:r>
        <w:rPr>
          <w:color w:val="333333"/>
        </w:rPr>
        <w:t xml:space="preserve">To provide a framework for UniSQ Student Guild employees (hereinafter referred to as </w:t>
      </w:r>
      <w:r>
        <w:rPr>
          <w:b/>
          <w:color w:val="333333"/>
        </w:rPr>
        <w:t>“employees”</w:t>
      </w:r>
      <w:r>
        <w:rPr>
          <w:color w:val="333333"/>
        </w:rPr>
        <w:t>)</w:t>
      </w:r>
      <w:r w:rsidR="00C858DA">
        <w:rPr>
          <w:color w:val="333333"/>
        </w:rPr>
        <w:t>, U</w:t>
      </w:r>
      <w:r>
        <w:rPr>
          <w:color w:val="333333"/>
        </w:rPr>
        <w:t xml:space="preserve">niSQ Student Guild Board members (hereinafter referred to as </w:t>
      </w:r>
      <w:r>
        <w:rPr>
          <w:b/>
          <w:color w:val="333333"/>
        </w:rPr>
        <w:t>“</w:t>
      </w:r>
      <w:r w:rsidR="00252E0F">
        <w:rPr>
          <w:b/>
          <w:color w:val="333333"/>
        </w:rPr>
        <w:t>b</w:t>
      </w:r>
      <w:r>
        <w:rPr>
          <w:b/>
          <w:color w:val="333333"/>
        </w:rPr>
        <w:t>oard members”</w:t>
      </w:r>
      <w:r>
        <w:rPr>
          <w:color w:val="333333"/>
        </w:rPr>
        <w:t>)</w:t>
      </w:r>
      <w:r w:rsidR="00C858DA">
        <w:rPr>
          <w:color w:val="333333"/>
        </w:rPr>
        <w:t xml:space="preserve"> and members of affiliated </w:t>
      </w:r>
      <w:r w:rsidR="00252E0F">
        <w:rPr>
          <w:color w:val="333333"/>
        </w:rPr>
        <w:t xml:space="preserve">and non-affiliated </w:t>
      </w:r>
      <w:r w:rsidR="00C858DA">
        <w:rPr>
          <w:color w:val="333333"/>
        </w:rPr>
        <w:t xml:space="preserve">student clubs (hereinafter referred to as </w:t>
      </w:r>
      <w:r w:rsidR="00C858DA">
        <w:rPr>
          <w:b/>
          <w:bCs/>
          <w:color w:val="333333"/>
        </w:rPr>
        <w:t>“club</w:t>
      </w:r>
      <w:r w:rsidR="00252E0F">
        <w:rPr>
          <w:b/>
          <w:bCs/>
          <w:color w:val="333333"/>
        </w:rPr>
        <w:t xml:space="preserve"> member</w:t>
      </w:r>
      <w:r w:rsidR="00C858DA">
        <w:rPr>
          <w:b/>
          <w:bCs/>
          <w:color w:val="333333"/>
        </w:rPr>
        <w:t>s”)</w:t>
      </w:r>
      <w:r>
        <w:rPr>
          <w:color w:val="333333"/>
        </w:rPr>
        <w:t xml:space="preserve"> to identify and resolve issues concerning the ethical conduct of individuals in the workplace.</w:t>
      </w:r>
    </w:p>
    <w:p w14:paraId="34034E12" w14:textId="77777777" w:rsidR="001C76BD" w:rsidRDefault="00003825">
      <w:pPr>
        <w:pStyle w:val="Heading1"/>
        <w:numPr>
          <w:ilvl w:val="0"/>
          <w:numId w:val="4"/>
        </w:numPr>
        <w:tabs>
          <w:tab w:val="left" w:pos="828"/>
        </w:tabs>
        <w:ind w:left="828" w:hanging="708"/>
        <w:jc w:val="both"/>
      </w:pPr>
      <w:bookmarkStart w:id="2" w:name="2__Scope"/>
      <w:bookmarkEnd w:id="2"/>
      <w:r>
        <w:rPr>
          <w:color w:val="333333"/>
          <w:spacing w:val="-2"/>
        </w:rPr>
        <w:t>Scope</w:t>
      </w:r>
    </w:p>
    <w:p w14:paraId="34034E13" w14:textId="77777777" w:rsidR="001C76BD" w:rsidRDefault="00003825">
      <w:pPr>
        <w:pStyle w:val="BodyText"/>
        <w:spacing w:before="156" w:line="276" w:lineRule="auto"/>
        <w:ind w:left="120" w:firstLine="0"/>
      </w:pPr>
      <w:r>
        <w:rPr>
          <w:color w:val="333333"/>
        </w:rPr>
        <w:t>This</w:t>
      </w:r>
      <w:r>
        <w:rPr>
          <w:color w:val="333333"/>
          <w:spacing w:val="25"/>
        </w:rPr>
        <w:t xml:space="preserve"> </w:t>
      </w:r>
      <w:r>
        <w:rPr>
          <w:color w:val="333333"/>
        </w:rPr>
        <w:t>policy,</w:t>
      </w:r>
      <w:r>
        <w:rPr>
          <w:color w:val="333333"/>
          <w:spacing w:val="26"/>
        </w:rPr>
        <w:t xml:space="preserve"> </w:t>
      </w:r>
      <w:r>
        <w:rPr>
          <w:color w:val="333333"/>
        </w:rPr>
        <w:t>the</w:t>
      </w:r>
      <w:r>
        <w:rPr>
          <w:color w:val="333333"/>
          <w:spacing w:val="26"/>
        </w:rPr>
        <w:t xml:space="preserve"> </w:t>
      </w:r>
      <w:r>
        <w:rPr>
          <w:color w:val="333333"/>
        </w:rPr>
        <w:t>UniSQ</w:t>
      </w:r>
      <w:r>
        <w:rPr>
          <w:color w:val="333333"/>
          <w:spacing w:val="25"/>
        </w:rPr>
        <w:t xml:space="preserve"> </w:t>
      </w:r>
      <w:r>
        <w:rPr>
          <w:color w:val="333333"/>
        </w:rPr>
        <w:t>Student</w:t>
      </w:r>
      <w:r>
        <w:rPr>
          <w:color w:val="333333"/>
          <w:spacing w:val="26"/>
        </w:rPr>
        <w:t xml:space="preserve"> </w:t>
      </w:r>
      <w:r>
        <w:rPr>
          <w:color w:val="333333"/>
        </w:rPr>
        <w:t>Guild</w:t>
      </w:r>
      <w:r>
        <w:rPr>
          <w:color w:val="333333"/>
          <w:spacing w:val="24"/>
        </w:rPr>
        <w:t xml:space="preserve"> </w:t>
      </w:r>
      <w:r>
        <w:rPr>
          <w:color w:val="333333"/>
        </w:rPr>
        <w:t>Code</w:t>
      </w:r>
      <w:r>
        <w:rPr>
          <w:color w:val="333333"/>
          <w:spacing w:val="26"/>
        </w:rPr>
        <w:t xml:space="preserve"> </w:t>
      </w:r>
      <w:r>
        <w:rPr>
          <w:color w:val="333333"/>
        </w:rPr>
        <w:t>of</w:t>
      </w:r>
      <w:r>
        <w:rPr>
          <w:color w:val="333333"/>
          <w:spacing w:val="26"/>
        </w:rPr>
        <w:t xml:space="preserve"> </w:t>
      </w:r>
      <w:r>
        <w:rPr>
          <w:color w:val="333333"/>
        </w:rPr>
        <w:t>Conduct</w:t>
      </w:r>
      <w:r>
        <w:rPr>
          <w:color w:val="333333"/>
          <w:spacing w:val="26"/>
        </w:rPr>
        <w:t xml:space="preserve"> </w:t>
      </w:r>
      <w:r>
        <w:rPr>
          <w:color w:val="333333"/>
        </w:rPr>
        <w:t>(hereinafter</w:t>
      </w:r>
      <w:r>
        <w:rPr>
          <w:color w:val="333333"/>
          <w:spacing w:val="24"/>
        </w:rPr>
        <w:t xml:space="preserve"> </w:t>
      </w:r>
      <w:r>
        <w:rPr>
          <w:color w:val="333333"/>
        </w:rPr>
        <w:t>referred</w:t>
      </w:r>
      <w:r>
        <w:rPr>
          <w:color w:val="333333"/>
          <w:spacing w:val="24"/>
        </w:rPr>
        <w:t xml:space="preserve"> </w:t>
      </w:r>
      <w:r>
        <w:rPr>
          <w:color w:val="333333"/>
        </w:rPr>
        <w:t>to</w:t>
      </w:r>
      <w:r>
        <w:rPr>
          <w:color w:val="333333"/>
          <w:spacing w:val="25"/>
        </w:rPr>
        <w:t xml:space="preserve"> </w:t>
      </w:r>
      <w:r>
        <w:rPr>
          <w:color w:val="333333"/>
        </w:rPr>
        <w:t>as</w:t>
      </w:r>
      <w:r>
        <w:rPr>
          <w:color w:val="333333"/>
          <w:spacing w:val="27"/>
        </w:rPr>
        <w:t xml:space="preserve"> </w:t>
      </w:r>
      <w:r>
        <w:rPr>
          <w:b/>
          <w:color w:val="333333"/>
        </w:rPr>
        <w:t>“the Code”</w:t>
      </w:r>
      <w:r>
        <w:rPr>
          <w:color w:val="333333"/>
        </w:rPr>
        <w:t>) applies to:</w:t>
      </w:r>
    </w:p>
    <w:p w14:paraId="34034E14" w14:textId="1E165277" w:rsidR="001C76BD" w:rsidRDefault="00003825">
      <w:pPr>
        <w:pStyle w:val="ListParagraph"/>
        <w:numPr>
          <w:ilvl w:val="0"/>
          <w:numId w:val="1"/>
        </w:numPr>
        <w:tabs>
          <w:tab w:val="left" w:pos="915"/>
        </w:tabs>
        <w:spacing w:before="119" w:line="273" w:lineRule="auto"/>
        <w:ind w:right="116"/>
        <w:rPr>
          <w:rFonts w:ascii="Symbol" w:hAnsi="Symbol"/>
          <w:color w:val="333333"/>
          <w:sz w:val="20"/>
        </w:rPr>
      </w:pPr>
      <w:r>
        <w:rPr>
          <w:color w:val="333333"/>
          <w:sz w:val="20"/>
        </w:rPr>
        <w:t xml:space="preserve">all employees of the UniSQ Student Guild whether full time, part time or </w:t>
      </w:r>
      <w:proofErr w:type="gramStart"/>
      <w:r>
        <w:rPr>
          <w:color w:val="333333"/>
          <w:sz w:val="20"/>
        </w:rPr>
        <w:t>casual;</w:t>
      </w:r>
      <w:proofErr w:type="gramEnd"/>
      <w:r>
        <w:rPr>
          <w:color w:val="333333"/>
          <w:sz w:val="20"/>
        </w:rPr>
        <w:t xml:space="preserve"> </w:t>
      </w:r>
    </w:p>
    <w:p w14:paraId="577475F4" w14:textId="77777777" w:rsidR="00C858DA" w:rsidRPr="00C858DA" w:rsidRDefault="00003825" w:rsidP="00C858DA">
      <w:pPr>
        <w:pStyle w:val="ListParagraph"/>
        <w:numPr>
          <w:ilvl w:val="0"/>
          <w:numId w:val="1"/>
        </w:numPr>
        <w:tabs>
          <w:tab w:val="left" w:pos="915"/>
        </w:tabs>
        <w:spacing w:before="123"/>
        <w:rPr>
          <w:rFonts w:ascii="Symbol" w:hAnsi="Symbol"/>
          <w:color w:val="333333"/>
          <w:sz w:val="20"/>
        </w:rPr>
      </w:pPr>
      <w:r w:rsidRPr="00C858DA">
        <w:rPr>
          <w:color w:val="333333"/>
          <w:sz w:val="20"/>
        </w:rPr>
        <w:t>members</w:t>
      </w:r>
      <w:r w:rsidRPr="00C858DA">
        <w:rPr>
          <w:color w:val="333333"/>
          <w:spacing w:val="-6"/>
          <w:sz w:val="20"/>
        </w:rPr>
        <w:t xml:space="preserve"> </w:t>
      </w:r>
      <w:r w:rsidRPr="00C858DA">
        <w:rPr>
          <w:color w:val="333333"/>
          <w:sz w:val="20"/>
        </w:rPr>
        <w:t>of</w:t>
      </w:r>
      <w:r w:rsidRPr="00C858DA">
        <w:rPr>
          <w:color w:val="333333"/>
          <w:spacing w:val="-3"/>
          <w:sz w:val="20"/>
        </w:rPr>
        <w:t xml:space="preserve"> </w:t>
      </w:r>
      <w:r w:rsidRPr="00C858DA">
        <w:rPr>
          <w:color w:val="333333"/>
          <w:sz w:val="20"/>
        </w:rPr>
        <w:t>the</w:t>
      </w:r>
      <w:r w:rsidRPr="00C858DA">
        <w:rPr>
          <w:color w:val="333333"/>
          <w:spacing w:val="-4"/>
          <w:sz w:val="20"/>
        </w:rPr>
        <w:t xml:space="preserve"> </w:t>
      </w:r>
      <w:r w:rsidRPr="00C858DA">
        <w:rPr>
          <w:color w:val="333333"/>
          <w:sz w:val="20"/>
        </w:rPr>
        <w:t>Board</w:t>
      </w:r>
      <w:r w:rsidRPr="00C858DA">
        <w:rPr>
          <w:color w:val="333333"/>
          <w:spacing w:val="-3"/>
          <w:sz w:val="20"/>
        </w:rPr>
        <w:t xml:space="preserve"> </w:t>
      </w:r>
      <w:r w:rsidRPr="00C858DA">
        <w:rPr>
          <w:color w:val="333333"/>
          <w:sz w:val="20"/>
        </w:rPr>
        <w:t>who</w:t>
      </w:r>
      <w:r w:rsidRPr="00C858DA">
        <w:rPr>
          <w:color w:val="333333"/>
          <w:spacing w:val="-3"/>
          <w:sz w:val="20"/>
        </w:rPr>
        <w:t xml:space="preserve"> </w:t>
      </w:r>
      <w:r w:rsidRPr="00C858DA">
        <w:rPr>
          <w:color w:val="333333"/>
          <w:sz w:val="20"/>
        </w:rPr>
        <w:t>act</w:t>
      </w:r>
      <w:r w:rsidRPr="00C858DA">
        <w:rPr>
          <w:color w:val="333333"/>
          <w:spacing w:val="-2"/>
          <w:sz w:val="20"/>
        </w:rPr>
        <w:t xml:space="preserve"> </w:t>
      </w:r>
      <w:r w:rsidRPr="00C858DA">
        <w:rPr>
          <w:color w:val="333333"/>
          <w:sz w:val="20"/>
        </w:rPr>
        <w:t>on</w:t>
      </w:r>
      <w:r w:rsidRPr="00C858DA">
        <w:rPr>
          <w:color w:val="333333"/>
          <w:spacing w:val="-3"/>
          <w:sz w:val="20"/>
        </w:rPr>
        <w:t xml:space="preserve"> </w:t>
      </w:r>
      <w:r w:rsidRPr="00C858DA">
        <w:rPr>
          <w:color w:val="333333"/>
          <w:sz w:val="20"/>
        </w:rPr>
        <w:t>behalf</w:t>
      </w:r>
      <w:r w:rsidRPr="00C858DA">
        <w:rPr>
          <w:color w:val="333333"/>
          <w:spacing w:val="-3"/>
          <w:sz w:val="20"/>
        </w:rPr>
        <w:t xml:space="preserve"> </w:t>
      </w:r>
      <w:r w:rsidRPr="00C858DA">
        <w:rPr>
          <w:color w:val="333333"/>
          <w:sz w:val="20"/>
        </w:rPr>
        <w:t>of</w:t>
      </w:r>
      <w:r w:rsidRPr="00C858DA">
        <w:rPr>
          <w:color w:val="333333"/>
          <w:spacing w:val="-2"/>
          <w:sz w:val="20"/>
        </w:rPr>
        <w:t xml:space="preserve"> </w:t>
      </w:r>
      <w:r w:rsidRPr="00C858DA">
        <w:rPr>
          <w:color w:val="333333"/>
          <w:sz w:val="20"/>
        </w:rPr>
        <w:t>the</w:t>
      </w:r>
      <w:r w:rsidRPr="00C858DA">
        <w:rPr>
          <w:color w:val="333333"/>
          <w:spacing w:val="-2"/>
          <w:sz w:val="20"/>
        </w:rPr>
        <w:t xml:space="preserve"> </w:t>
      </w:r>
      <w:r w:rsidRPr="00C858DA">
        <w:rPr>
          <w:color w:val="333333"/>
          <w:sz w:val="20"/>
        </w:rPr>
        <w:t>UniSQ</w:t>
      </w:r>
      <w:r w:rsidRPr="00C858DA">
        <w:rPr>
          <w:color w:val="333333"/>
          <w:spacing w:val="-3"/>
          <w:sz w:val="20"/>
        </w:rPr>
        <w:t xml:space="preserve"> </w:t>
      </w:r>
      <w:r w:rsidRPr="00C858DA">
        <w:rPr>
          <w:color w:val="333333"/>
          <w:sz w:val="20"/>
        </w:rPr>
        <w:t>Student</w:t>
      </w:r>
      <w:r w:rsidRPr="00C858DA">
        <w:rPr>
          <w:color w:val="333333"/>
          <w:spacing w:val="-3"/>
          <w:sz w:val="20"/>
        </w:rPr>
        <w:t xml:space="preserve"> </w:t>
      </w:r>
      <w:proofErr w:type="gramStart"/>
      <w:r w:rsidRPr="00C858DA">
        <w:rPr>
          <w:color w:val="333333"/>
          <w:spacing w:val="-2"/>
          <w:sz w:val="20"/>
        </w:rPr>
        <w:t>Guild</w:t>
      </w:r>
      <w:r w:rsidR="00C858DA" w:rsidRPr="00C858DA">
        <w:rPr>
          <w:color w:val="333333"/>
          <w:spacing w:val="-2"/>
          <w:sz w:val="20"/>
        </w:rPr>
        <w:t>;</w:t>
      </w:r>
      <w:proofErr w:type="gramEnd"/>
      <w:r w:rsidR="00C858DA" w:rsidRPr="00C858DA">
        <w:rPr>
          <w:color w:val="333333"/>
          <w:spacing w:val="-2"/>
          <w:sz w:val="20"/>
        </w:rPr>
        <w:t xml:space="preserve"> </w:t>
      </w:r>
    </w:p>
    <w:p w14:paraId="04279086" w14:textId="4B73AEA8" w:rsidR="00C858DA" w:rsidRPr="00C858DA" w:rsidRDefault="00C858DA" w:rsidP="00C858DA">
      <w:pPr>
        <w:pStyle w:val="ListParagraph"/>
        <w:numPr>
          <w:ilvl w:val="0"/>
          <w:numId w:val="1"/>
        </w:numPr>
        <w:tabs>
          <w:tab w:val="left" w:pos="915"/>
        </w:tabs>
        <w:spacing w:before="155" w:line="276" w:lineRule="auto"/>
        <w:ind w:left="479" w:right="118" w:firstLine="0"/>
        <w:jc w:val="both"/>
        <w:rPr>
          <w:sz w:val="20"/>
          <w:szCs w:val="20"/>
        </w:rPr>
      </w:pPr>
      <w:r w:rsidRPr="00C858DA">
        <w:rPr>
          <w:color w:val="333333"/>
          <w:spacing w:val="-2"/>
          <w:sz w:val="20"/>
          <w:szCs w:val="20"/>
        </w:rPr>
        <w:t xml:space="preserve">members of all affiliated </w:t>
      </w:r>
      <w:r w:rsidR="00252E0F">
        <w:rPr>
          <w:color w:val="333333"/>
          <w:spacing w:val="-2"/>
          <w:sz w:val="20"/>
          <w:szCs w:val="20"/>
        </w:rPr>
        <w:t xml:space="preserve">and non-affiliated </w:t>
      </w:r>
      <w:r w:rsidRPr="00C858DA">
        <w:rPr>
          <w:color w:val="333333"/>
          <w:spacing w:val="-2"/>
          <w:sz w:val="20"/>
          <w:szCs w:val="20"/>
        </w:rPr>
        <w:t xml:space="preserve">student clubs; and </w:t>
      </w:r>
    </w:p>
    <w:p w14:paraId="34034E16" w14:textId="45397224" w:rsidR="001C76BD" w:rsidRPr="00C858DA" w:rsidRDefault="00003825" w:rsidP="00C858DA">
      <w:pPr>
        <w:pStyle w:val="ListParagraph"/>
        <w:numPr>
          <w:ilvl w:val="0"/>
          <w:numId w:val="1"/>
        </w:numPr>
        <w:tabs>
          <w:tab w:val="left" w:pos="915"/>
        </w:tabs>
        <w:spacing w:before="155" w:line="276" w:lineRule="auto"/>
        <w:ind w:left="479" w:right="118" w:firstLine="0"/>
        <w:jc w:val="both"/>
        <w:rPr>
          <w:sz w:val="20"/>
          <w:szCs w:val="20"/>
        </w:rPr>
      </w:pPr>
      <w:r w:rsidRPr="00C858DA">
        <w:rPr>
          <w:color w:val="333333"/>
          <w:sz w:val="20"/>
          <w:szCs w:val="20"/>
        </w:rPr>
        <w:t>individuals who are granted access to UniSQ Student Guild facilities or who are engaged in providing services to the UniSQ Student Guild, such as contractors and consultants, are also expected to comply with applicable provisions of the Code.</w:t>
      </w:r>
    </w:p>
    <w:p w14:paraId="34034E17" w14:textId="77777777" w:rsidR="001C76BD" w:rsidRDefault="00003825">
      <w:pPr>
        <w:pStyle w:val="Heading1"/>
        <w:numPr>
          <w:ilvl w:val="0"/>
          <w:numId w:val="4"/>
        </w:numPr>
        <w:tabs>
          <w:tab w:val="left" w:pos="827"/>
        </w:tabs>
        <w:ind w:left="827" w:hanging="708"/>
        <w:jc w:val="both"/>
      </w:pPr>
      <w:r>
        <w:rPr>
          <w:color w:val="333333"/>
        </w:rPr>
        <w:t>Policy</w:t>
      </w:r>
      <w:r>
        <w:rPr>
          <w:color w:val="333333"/>
          <w:spacing w:val="-7"/>
        </w:rPr>
        <w:t xml:space="preserve"> </w:t>
      </w:r>
      <w:r>
        <w:rPr>
          <w:color w:val="333333"/>
          <w:spacing w:val="-2"/>
        </w:rPr>
        <w:t>Statement</w:t>
      </w:r>
    </w:p>
    <w:p w14:paraId="34034E18" w14:textId="6D78CDEB" w:rsidR="001C76BD" w:rsidRDefault="00003825">
      <w:pPr>
        <w:pStyle w:val="BodyText"/>
        <w:spacing w:before="156" w:line="276" w:lineRule="auto"/>
        <w:ind w:left="119" w:right="117" w:firstLine="0"/>
        <w:jc w:val="both"/>
      </w:pPr>
      <w:r>
        <w:t>The Code aims to foster and uphold trust and confidence in the integrity</w:t>
      </w:r>
      <w:r>
        <w:rPr>
          <w:spacing w:val="-18"/>
        </w:rPr>
        <w:t xml:space="preserve"> </w:t>
      </w:r>
      <w:r>
        <w:t>and</w:t>
      </w:r>
      <w:r>
        <w:rPr>
          <w:spacing w:val="-18"/>
        </w:rPr>
        <w:t xml:space="preserve"> </w:t>
      </w:r>
      <w:r>
        <w:t>professionalism</w:t>
      </w:r>
      <w:r>
        <w:rPr>
          <w:spacing w:val="-17"/>
        </w:rPr>
        <w:t xml:space="preserve"> </w:t>
      </w:r>
      <w:r>
        <w:t>of</w:t>
      </w:r>
      <w:r>
        <w:rPr>
          <w:spacing w:val="-18"/>
        </w:rPr>
        <w:t xml:space="preserve"> </w:t>
      </w:r>
      <w:r>
        <w:t>the</w:t>
      </w:r>
      <w:r>
        <w:rPr>
          <w:spacing w:val="-17"/>
        </w:rPr>
        <w:t xml:space="preserve"> </w:t>
      </w:r>
      <w:r>
        <w:t>UniSQ</w:t>
      </w:r>
      <w:r>
        <w:rPr>
          <w:spacing w:val="-18"/>
        </w:rPr>
        <w:t xml:space="preserve"> </w:t>
      </w:r>
      <w:r>
        <w:t>Student</w:t>
      </w:r>
      <w:r>
        <w:rPr>
          <w:spacing w:val="-18"/>
        </w:rPr>
        <w:t xml:space="preserve"> </w:t>
      </w:r>
      <w:r>
        <w:t>Guild</w:t>
      </w:r>
      <w:r>
        <w:rPr>
          <w:spacing w:val="-17"/>
        </w:rPr>
        <w:t xml:space="preserve"> </w:t>
      </w:r>
      <w:r w:rsidR="00252E0F">
        <w:rPr>
          <w:spacing w:val="-17"/>
        </w:rPr>
        <w:t>(hereinafter referred to as “</w:t>
      </w:r>
      <w:r w:rsidR="00252E0F" w:rsidRPr="00252E0F">
        <w:rPr>
          <w:b/>
          <w:bCs/>
          <w:spacing w:val="-17"/>
        </w:rPr>
        <w:t>the Guild</w:t>
      </w:r>
      <w:r w:rsidR="00252E0F">
        <w:rPr>
          <w:spacing w:val="-17"/>
        </w:rPr>
        <w:t xml:space="preserve">”) </w:t>
      </w:r>
      <w:r>
        <w:t>by</w:t>
      </w:r>
      <w:r>
        <w:rPr>
          <w:spacing w:val="-18"/>
        </w:rPr>
        <w:t xml:space="preserve"> </w:t>
      </w:r>
      <w:r>
        <w:t>ensuring</w:t>
      </w:r>
      <w:r>
        <w:rPr>
          <w:spacing w:val="-17"/>
        </w:rPr>
        <w:t xml:space="preserve"> </w:t>
      </w:r>
      <w:r w:rsidR="00C858DA">
        <w:t>that all</w:t>
      </w:r>
      <w:r>
        <w:rPr>
          <w:spacing w:val="-2"/>
        </w:rPr>
        <w:t>:</w:t>
      </w:r>
    </w:p>
    <w:p w14:paraId="34034E19" w14:textId="77777777" w:rsidR="001C76BD" w:rsidRDefault="00003825">
      <w:pPr>
        <w:pStyle w:val="ListParagraph"/>
        <w:numPr>
          <w:ilvl w:val="0"/>
          <w:numId w:val="2"/>
        </w:numPr>
        <w:tabs>
          <w:tab w:val="left" w:pos="838"/>
        </w:tabs>
        <w:ind w:left="838" w:hanging="359"/>
        <w:jc w:val="both"/>
        <w:rPr>
          <w:rFonts w:ascii="Symbol" w:hAnsi="Symbol"/>
          <w:sz w:val="20"/>
        </w:rPr>
      </w:pPr>
      <w:r>
        <w:rPr>
          <w:sz w:val="20"/>
        </w:rPr>
        <w:t>maintain</w:t>
      </w:r>
      <w:r>
        <w:rPr>
          <w:spacing w:val="-6"/>
          <w:sz w:val="20"/>
        </w:rPr>
        <w:t xml:space="preserve"> </w:t>
      </w:r>
      <w:r>
        <w:rPr>
          <w:sz w:val="20"/>
        </w:rPr>
        <w:t>appropriate</w:t>
      </w:r>
      <w:r>
        <w:rPr>
          <w:spacing w:val="-6"/>
          <w:sz w:val="20"/>
        </w:rPr>
        <w:t xml:space="preserve"> </w:t>
      </w:r>
      <w:r>
        <w:rPr>
          <w:sz w:val="20"/>
        </w:rPr>
        <w:t>standards</w:t>
      </w:r>
      <w:r>
        <w:rPr>
          <w:spacing w:val="-5"/>
          <w:sz w:val="20"/>
        </w:rPr>
        <w:t xml:space="preserve"> </w:t>
      </w:r>
      <w:r>
        <w:rPr>
          <w:sz w:val="20"/>
        </w:rPr>
        <w:t>of</w:t>
      </w:r>
      <w:r>
        <w:rPr>
          <w:spacing w:val="-7"/>
          <w:sz w:val="20"/>
        </w:rPr>
        <w:t xml:space="preserve"> </w:t>
      </w:r>
      <w:proofErr w:type="gramStart"/>
      <w:r>
        <w:rPr>
          <w:spacing w:val="-2"/>
          <w:sz w:val="20"/>
        </w:rPr>
        <w:t>conduct;</w:t>
      </w:r>
      <w:proofErr w:type="gramEnd"/>
    </w:p>
    <w:p w14:paraId="34034E1A" w14:textId="77777777" w:rsidR="001C76BD" w:rsidRDefault="00003825">
      <w:pPr>
        <w:pStyle w:val="ListParagraph"/>
        <w:numPr>
          <w:ilvl w:val="0"/>
          <w:numId w:val="2"/>
        </w:numPr>
        <w:tabs>
          <w:tab w:val="left" w:pos="838"/>
        </w:tabs>
        <w:spacing w:before="155"/>
        <w:ind w:left="838" w:hanging="359"/>
        <w:jc w:val="both"/>
        <w:rPr>
          <w:rFonts w:ascii="Symbol" w:hAnsi="Symbol"/>
          <w:sz w:val="20"/>
        </w:rPr>
      </w:pPr>
      <w:r>
        <w:rPr>
          <w:sz w:val="20"/>
        </w:rPr>
        <w:t>develop</w:t>
      </w:r>
      <w:r>
        <w:rPr>
          <w:spacing w:val="-7"/>
          <w:sz w:val="20"/>
        </w:rPr>
        <w:t xml:space="preserve"> </w:t>
      </w:r>
      <w:r>
        <w:rPr>
          <w:sz w:val="20"/>
        </w:rPr>
        <w:t>skills</w:t>
      </w:r>
      <w:r>
        <w:rPr>
          <w:spacing w:val="-4"/>
          <w:sz w:val="20"/>
        </w:rPr>
        <w:t xml:space="preserve"> </w:t>
      </w:r>
      <w:r>
        <w:rPr>
          <w:sz w:val="20"/>
        </w:rPr>
        <w:t>necessary</w:t>
      </w:r>
      <w:r>
        <w:rPr>
          <w:spacing w:val="-4"/>
          <w:sz w:val="20"/>
        </w:rPr>
        <w:t xml:space="preserve"> </w:t>
      </w:r>
      <w:r>
        <w:rPr>
          <w:sz w:val="20"/>
        </w:rPr>
        <w:t>for</w:t>
      </w:r>
      <w:r>
        <w:rPr>
          <w:spacing w:val="-6"/>
          <w:sz w:val="20"/>
        </w:rPr>
        <w:t xml:space="preserve"> </w:t>
      </w:r>
      <w:r>
        <w:rPr>
          <w:sz w:val="20"/>
        </w:rPr>
        <w:t>efficient</w:t>
      </w:r>
      <w:r>
        <w:rPr>
          <w:spacing w:val="-4"/>
          <w:sz w:val="20"/>
        </w:rPr>
        <w:t xml:space="preserve"> </w:t>
      </w:r>
      <w:r>
        <w:rPr>
          <w:sz w:val="20"/>
        </w:rPr>
        <w:t>performance</w:t>
      </w:r>
      <w:r>
        <w:rPr>
          <w:spacing w:val="-5"/>
          <w:sz w:val="20"/>
        </w:rPr>
        <w:t xml:space="preserve"> </w:t>
      </w:r>
      <w:r>
        <w:rPr>
          <w:sz w:val="20"/>
        </w:rPr>
        <w:t>of</w:t>
      </w:r>
      <w:r>
        <w:rPr>
          <w:spacing w:val="-4"/>
          <w:sz w:val="20"/>
        </w:rPr>
        <w:t xml:space="preserve"> </w:t>
      </w:r>
      <w:proofErr w:type="gramStart"/>
      <w:r>
        <w:rPr>
          <w:spacing w:val="-2"/>
          <w:sz w:val="20"/>
        </w:rPr>
        <w:t>duties;</w:t>
      </w:r>
      <w:proofErr w:type="gramEnd"/>
    </w:p>
    <w:p w14:paraId="34034E1B" w14:textId="77777777" w:rsidR="001C76BD" w:rsidRDefault="00003825">
      <w:pPr>
        <w:pStyle w:val="ListParagraph"/>
        <w:numPr>
          <w:ilvl w:val="0"/>
          <w:numId w:val="2"/>
        </w:numPr>
        <w:tabs>
          <w:tab w:val="left" w:pos="838"/>
        </w:tabs>
        <w:spacing w:before="155"/>
        <w:ind w:left="838" w:hanging="359"/>
        <w:jc w:val="both"/>
        <w:rPr>
          <w:rFonts w:ascii="Symbol" w:hAnsi="Symbol"/>
          <w:sz w:val="20"/>
        </w:rPr>
      </w:pPr>
      <w:r>
        <w:rPr>
          <w:sz w:val="20"/>
        </w:rPr>
        <w:t>maintain</w:t>
      </w:r>
      <w:r>
        <w:rPr>
          <w:spacing w:val="-4"/>
          <w:sz w:val="20"/>
        </w:rPr>
        <w:t xml:space="preserve"> </w:t>
      </w:r>
      <w:r>
        <w:rPr>
          <w:sz w:val="20"/>
        </w:rPr>
        <w:t>fairness</w:t>
      </w:r>
      <w:r>
        <w:rPr>
          <w:spacing w:val="-5"/>
          <w:sz w:val="20"/>
        </w:rPr>
        <w:t xml:space="preserve"> </w:t>
      </w:r>
      <w:r>
        <w:rPr>
          <w:sz w:val="20"/>
        </w:rPr>
        <w:t>in</w:t>
      </w:r>
      <w:r>
        <w:rPr>
          <w:spacing w:val="-4"/>
          <w:sz w:val="20"/>
        </w:rPr>
        <w:t xml:space="preserve"> </w:t>
      </w:r>
      <w:r>
        <w:rPr>
          <w:sz w:val="20"/>
        </w:rPr>
        <w:t>decision</w:t>
      </w:r>
      <w:r>
        <w:rPr>
          <w:spacing w:val="-4"/>
          <w:sz w:val="20"/>
        </w:rPr>
        <w:t xml:space="preserve"> </w:t>
      </w:r>
      <w:r>
        <w:rPr>
          <w:sz w:val="20"/>
        </w:rPr>
        <w:t>making</w:t>
      </w:r>
      <w:r>
        <w:rPr>
          <w:spacing w:val="-3"/>
          <w:sz w:val="20"/>
        </w:rPr>
        <w:t xml:space="preserve"> </w:t>
      </w:r>
      <w:proofErr w:type="gramStart"/>
      <w:r>
        <w:rPr>
          <w:spacing w:val="-2"/>
          <w:sz w:val="20"/>
        </w:rPr>
        <w:t>processes;</w:t>
      </w:r>
      <w:proofErr w:type="gramEnd"/>
    </w:p>
    <w:p w14:paraId="34034E1C" w14:textId="29DBA768" w:rsidR="001C76BD" w:rsidRDefault="00003825">
      <w:pPr>
        <w:pStyle w:val="ListParagraph"/>
        <w:numPr>
          <w:ilvl w:val="0"/>
          <w:numId w:val="2"/>
        </w:numPr>
        <w:tabs>
          <w:tab w:val="left" w:pos="838"/>
        </w:tabs>
        <w:spacing w:before="154"/>
        <w:ind w:left="838" w:hanging="359"/>
        <w:rPr>
          <w:rFonts w:ascii="Symbol" w:hAnsi="Symbol"/>
          <w:sz w:val="20"/>
        </w:rPr>
      </w:pPr>
      <w:r>
        <w:rPr>
          <w:sz w:val="20"/>
        </w:rPr>
        <w:t>maintain</w:t>
      </w:r>
      <w:r>
        <w:rPr>
          <w:spacing w:val="-6"/>
          <w:sz w:val="20"/>
        </w:rPr>
        <w:t xml:space="preserve"> </w:t>
      </w:r>
      <w:r>
        <w:rPr>
          <w:sz w:val="20"/>
        </w:rPr>
        <w:t>and</w:t>
      </w:r>
      <w:r>
        <w:rPr>
          <w:spacing w:val="-4"/>
          <w:sz w:val="20"/>
        </w:rPr>
        <w:t xml:space="preserve"> </w:t>
      </w:r>
      <w:r>
        <w:rPr>
          <w:sz w:val="20"/>
        </w:rPr>
        <w:t>enhance</w:t>
      </w:r>
      <w:r>
        <w:rPr>
          <w:spacing w:val="-5"/>
          <w:sz w:val="20"/>
        </w:rPr>
        <w:t xml:space="preserve"> </w:t>
      </w:r>
      <w:r w:rsidR="00252E0F">
        <w:rPr>
          <w:sz w:val="20"/>
        </w:rPr>
        <w:t>the</w:t>
      </w:r>
      <w:r>
        <w:rPr>
          <w:spacing w:val="-5"/>
          <w:sz w:val="20"/>
        </w:rPr>
        <w:t xml:space="preserve"> </w:t>
      </w:r>
      <w:r>
        <w:rPr>
          <w:sz w:val="20"/>
        </w:rPr>
        <w:t>Guild’s</w:t>
      </w:r>
      <w:r>
        <w:rPr>
          <w:spacing w:val="-5"/>
          <w:sz w:val="20"/>
        </w:rPr>
        <w:t xml:space="preserve"> </w:t>
      </w:r>
      <w:r>
        <w:rPr>
          <w:sz w:val="20"/>
        </w:rPr>
        <w:t>reputation;</w:t>
      </w:r>
      <w:r>
        <w:rPr>
          <w:spacing w:val="-4"/>
          <w:sz w:val="20"/>
        </w:rPr>
        <w:t xml:space="preserve"> </w:t>
      </w:r>
      <w:r>
        <w:rPr>
          <w:spacing w:val="-5"/>
          <w:sz w:val="20"/>
        </w:rPr>
        <w:t>and</w:t>
      </w:r>
    </w:p>
    <w:p w14:paraId="34034E1D" w14:textId="77777777" w:rsidR="001C76BD" w:rsidRDefault="00003825">
      <w:pPr>
        <w:pStyle w:val="ListParagraph"/>
        <w:numPr>
          <w:ilvl w:val="0"/>
          <w:numId w:val="2"/>
        </w:numPr>
        <w:tabs>
          <w:tab w:val="left" w:pos="838"/>
        </w:tabs>
        <w:spacing w:before="155"/>
        <w:ind w:left="838" w:hanging="359"/>
        <w:jc w:val="both"/>
        <w:rPr>
          <w:rFonts w:ascii="Symbol" w:hAnsi="Symbol"/>
          <w:sz w:val="20"/>
        </w:rPr>
      </w:pPr>
      <w:r>
        <w:rPr>
          <w:sz w:val="20"/>
        </w:rPr>
        <w:t>Adhere</w:t>
      </w:r>
      <w:r>
        <w:rPr>
          <w:spacing w:val="-4"/>
          <w:sz w:val="20"/>
        </w:rPr>
        <w:t xml:space="preserve"> </w:t>
      </w:r>
      <w:r>
        <w:rPr>
          <w:sz w:val="20"/>
        </w:rPr>
        <w:t>to</w:t>
      </w:r>
      <w:r>
        <w:rPr>
          <w:spacing w:val="-3"/>
          <w:sz w:val="20"/>
        </w:rPr>
        <w:t xml:space="preserve"> </w:t>
      </w:r>
      <w:r>
        <w:rPr>
          <w:sz w:val="20"/>
        </w:rPr>
        <w:t>appropriate</w:t>
      </w:r>
      <w:r>
        <w:rPr>
          <w:spacing w:val="-5"/>
          <w:sz w:val="20"/>
        </w:rPr>
        <w:t xml:space="preserve"> </w:t>
      </w:r>
      <w:r>
        <w:rPr>
          <w:sz w:val="20"/>
        </w:rPr>
        <w:t>ethical</w:t>
      </w:r>
      <w:r>
        <w:rPr>
          <w:spacing w:val="-3"/>
          <w:sz w:val="20"/>
        </w:rPr>
        <w:t xml:space="preserve"> </w:t>
      </w:r>
      <w:r>
        <w:rPr>
          <w:spacing w:val="-2"/>
          <w:sz w:val="20"/>
        </w:rPr>
        <w:t>standards.</w:t>
      </w:r>
    </w:p>
    <w:p w14:paraId="34034E1E" w14:textId="77777777" w:rsidR="001C76BD" w:rsidRDefault="001C76BD">
      <w:pPr>
        <w:jc w:val="both"/>
        <w:rPr>
          <w:rFonts w:ascii="Symbol" w:hAnsi="Symbol"/>
          <w:sz w:val="20"/>
        </w:rPr>
        <w:sectPr w:rsidR="001C76BD">
          <w:headerReference w:type="default" r:id="rId7"/>
          <w:footerReference w:type="default" r:id="rId8"/>
          <w:type w:val="continuous"/>
          <w:pgSz w:w="11910" w:h="16840"/>
          <w:pgMar w:top="2000" w:right="1320" w:bottom="1100" w:left="1320" w:header="413" w:footer="904" w:gutter="0"/>
          <w:pgNumType w:start="1"/>
          <w:cols w:space="720"/>
        </w:sectPr>
      </w:pPr>
    </w:p>
    <w:p w14:paraId="34034E1F" w14:textId="2201D458" w:rsidR="001C76BD" w:rsidRDefault="00252E0F">
      <w:pPr>
        <w:pStyle w:val="BodyText"/>
        <w:spacing w:before="228" w:line="276" w:lineRule="auto"/>
        <w:ind w:left="120" w:firstLine="0"/>
      </w:pPr>
      <w:r>
        <w:lastRenderedPageBreak/>
        <w:t>E</w:t>
      </w:r>
      <w:r w:rsidR="00003825">
        <w:t>mployees</w:t>
      </w:r>
      <w:r>
        <w:t>, b</w:t>
      </w:r>
      <w:r w:rsidR="00003825">
        <w:t>oard members</w:t>
      </w:r>
      <w:r>
        <w:t xml:space="preserve"> and club members</w:t>
      </w:r>
      <w:r w:rsidR="00003825">
        <w:t xml:space="preserve"> are required to commit to personal and professional </w:t>
      </w:r>
      <w:proofErr w:type="spellStart"/>
      <w:r w:rsidR="00003825">
        <w:t>behaviours</w:t>
      </w:r>
      <w:proofErr w:type="spellEnd"/>
      <w:r w:rsidR="00003825">
        <w:t xml:space="preserve"> expected of persons in such positions. This includes:</w:t>
      </w:r>
    </w:p>
    <w:p w14:paraId="34034E20" w14:textId="77777777" w:rsidR="001C76BD" w:rsidRDefault="00003825">
      <w:pPr>
        <w:pStyle w:val="ListParagraph"/>
        <w:numPr>
          <w:ilvl w:val="0"/>
          <w:numId w:val="2"/>
        </w:numPr>
        <w:tabs>
          <w:tab w:val="left" w:pos="839"/>
        </w:tabs>
        <w:ind w:hanging="359"/>
        <w:rPr>
          <w:rFonts w:ascii="Symbol" w:hAnsi="Symbol"/>
          <w:sz w:val="20"/>
        </w:rPr>
      </w:pPr>
      <w:r>
        <w:rPr>
          <w:sz w:val="20"/>
        </w:rPr>
        <w:t>a</w:t>
      </w:r>
      <w:r>
        <w:rPr>
          <w:spacing w:val="-6"/>
          <w:sz w:val="20"/>
        </w:rPr>
        <w:t xml:space="preserve"> </w:t>
      </w:r>
      <w:r>
        <w:rPr>
          <w:sz w:val="20"/>
        </w:rPr>
        <w:t>commitment</w:t>
      </w:r>
      <w:r>
        <w:rPr>
          <w:spacing w:val="-3"/>
          <w:sz w:val="20"/>
        </w:rPr>
        <w:t xml:space="preserve"> </w:t>
      </w:r>
      <w:r>
        <w:rPr>
          <w:sz w:val="20"/>
        </w:rPr>
        <w:t>by</w:t>
      </w:r>
      <w:r>
        <w:rPr>
          <w:spacing w:val="-4"/>
          <w:sz w:val="20"/>
        </w:rPr>
        <w:t xml:space="preserve"> </w:t>
      </w:r>
      <w:r>
        <w:rPr>
          <w:sz w:val="20"/>
        </w:rPr>
        <w:t>employees</w:t>
      </w:r>
      <w:r>
        <w:rPr>
          <w:spacing w:val="-4"/>
          <w:sz w:val="20"/>
        </w:rPr>
        <w:t xml:space="preserve"> </w:t>
      </w:r>
      <w:r>
        <w:rPr>
          <w:sz w:val="20"/>
        </w:rPr>
        <w:t>to</w:t>
      </w:r>
      <w:r>
        <w:rPr>
          <w:spacing w:val="-4"/>
          <w:sz w:val="20"/>
        </w:rPr>
        <w:t xml:space="preserve"> </w:t>
      </w:r>
      <w:r>
        <w:rPr>
          <w:sz w:val="20"/>
        </w:rPr>
        <w:t>professional</w:t>
      </w:r>
      <w:r>
        <w:rPr>
          <w:spacing w:val="-4"/>
          <w:sz w:val="20"/>
        </w:rPr>
        <w:t xml:space="preserve"> </w:t>
      </w:r>
      <w:r>
        <w:rPr>
          <w:sz w:val="20"/>
        </w:rPr>
        <w:t>standards</w:t>
      </w:r>
      <w:r>
        <w:rPr>
          <w:spacing w:val="-4"/>
          <w:sz w:val="20"/>
        </w:rPr>
        <w:t xml:space="preserve"> </w:t>
      </w:r>
      <w:r>
        <w:rPr>
          <w:sz w:val="20"/>
        </w:rPr>
        <w:t>in</w:t>
      </w:r>
      <w:r>
        <w:rPr>
          <w:spacing w:val="-5"/>
          <w:sz w:val="20"/>
        </w:rPr>
        <w:t xml:space="preserve"> </w:t>
      </w:r>
      <w:r>
        <w:rPr>
          <w:sz w:val="20"/>
        </w:rPr>
        <w:t>the</w:t>
      </w:r>
      <w:r>
        <w:rPr>
          <w:spacing w:val="-4"/>
          <w:sz w:val="20"/>
        </w:rPr>
        <w:t xml:space="preserve"> </w:t>
      </w:r>
      <w:proofErr w:type="gramStart"/>
      <w:r>
        <w:rPr>
          <w:spacing w:val="-2"/>
          <w:sz w:val="20"/>
        </w:rPr>
        <w:t>workplace;</w:t>
      </w:r>
      <w:proofErr w:type="gramEnd"/>
    </w:p>
    <w:p w14:paraId="34034E21" w14:textId="77777777" w:rsidR="001C76BD" w:rsidRDefault="00003825">
      <w:pPr>
        <w:pStyle w:val="ListParagraph"/>
        <w:numPr>
          <w:ilvl w:val="0"/>
          <w:numId w:val="2"/>
        </w:numPr>
        <w:tabs>
          <w:tab w:val="left" w:pos="839"/>
        </w:tabs>
        <w:spacing w:before="154"/>
        <w:ind w:hanging="359"/>
        <w:rPr>
          <w:rFonts w:ascii="Symbol" w:hAnsi="Symbol"/>
          <w:sz w:val="20"/>
        </w:rPr>
      </w:pPr>
      <w:r>
        <w:rPr>
          <w:sz w:val="20"/>
        </w:rPr>
        <w:t>The</w:t>
      </w:r>
      <w:r>
        <w:rPr>
          <w:spacing w:val="-4"/>
          <w:sz w:val="20"/>
        </w:rPr>
        <w:t xml:space="preserve"> </w:t>
      </w:r>
      <w:r>
        <w:rPr>
          <w:sz w:val="20"/>
        </w:rPr>
        <w:t>promotion</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rights</w:t>
      </w:r>
      <w:r>
        <w:rPr>
          <w:spacing w:val="-4"/>
          <w:sz w:val="20"/>
        </w:rPr>
        <w:t xml:space="preserve"> </w:t>
      </w:r>
      <w:r>
        <w:rPr>
          <w:sz w:val="20"/>
        </w:rPr>
        <w:t>of</w:t>
      </w:r>
      <w:r>
        <w:rPr>
          <w:spacing w:val="-4"/>
          <w:sz w:val="20"/>
        </w:rPr>
        <w:t xml:space="preserve"> </w:t>
      </w:r>
      <w:r>
        <w:rPr>
          <w:sz w:val="20"/>
        </w:rPr>
        <w:t>employees</w:t>
      </w:r>
      <w:r>
        <w:rPr>
          <w:spacing w:val="-4"/>
          <w:sz w:val="20"/>
        </w:rPr>
        <w:t xml:space="preserve"> </w:t>
      </w:r>
      <w:r>
        <w:rPr>
          <w:sz w:val="20"/>
        </w:rPr>
        <w:t>within</w:t>
      </w:r>
      <w:r>
        <w:rPr>
          <w:spacing w:val="-3"/>
          <w:sz w:val="20"/>
        </w:rPr>
        <w:t xml:space="preserve"> </w:t>
      </w:r>
      <w:r>
        <w:rPr>
          <w:sz w:val="20"/>
        </w:rPr>
        <w:t>the</w:t>
      </w:r>
      <w:r>
        <w:rPr>
          <w:spacing w:val="-3"/>
          <w:sz w:val="20"/>
        </w:rPr>
        <w:t xml:space="preserve"> </w:t>
      </w:r>
      <w:proofErr w:type="gramStart"/>
      <w:r>
        <w:rPr>
          <w:spacing w:val="-2"/>
          <w:sz w:val="20"/>
        </w:rPr>
        <w:t>workplace;</w:t>
      </w:r>
      <w:proofErr w:type="gramEnd"/>
    </w:p>
    <w:p w14:paraId="34034E22" w14:textId="40BC2036" w:rsidR="001C76BD" w:rsidRDefault="00003825">
      <w:pPr>
        <w:pStyle w:val="ListParagraph"/>
        <w:numPr>
          <w:ilvl w:val="0"/>
          <w:numId w:val="2"/>
        </w:numPr>
        <w:tabs>
          <w:tab w:val="left" w:pos="839"/>
        </w:tabs>
        <w:spacing w:before="155" w:line="273" w:lineRule="auto"/>
        <w:ind w:right="118"/>
        <w:rPr>
          <w:rFonts w:ascii="Symbol" w:hAnsi="Symbol"/>
          <w:sz w:val="20"/>
        </w:rPr>
      </w:pPr>
      <w:r>
        <w:rPr>
          <w:sz w:val="20"/>
        </w:rPr>
        <w:t>conduct which is professional and which has regard for the Guild</w:t>
      </w:r>
      <w:r w:rsidR="00252E0F">
        <w:rPr>
          <w:sz w:val="20"/>
        </w:rPr>
        <w:t>’s</w:t>
      </w:r>
      <w:r>
        <w:rPr>
          <w:sz w:val="20"/>
        </w:rPr>
        <w:t xml:space="preserve"> interests and </w:t>
      </w:r>
      <w:proofErr w:type="gramStart"/>
      <w:r>
        <w:rPr>
          <w:sz w:val="20"/>
        </w:rPr>
        <w:t>policies;</w:t>
      </w:r>
      <w:proofErr w:type="gramEnd"/>
    </w:p>
    <w:p w14:paraId="34034E23" w14:textId="6965E77C" w:rsidR="001C76BD" w:rsidRDefault="00003825">
      <w:pPr>
        <w:pStyle w:val="ListParagraph"/>
        <w:numPr>
          <w:ilvl w:val="0"/>
          <w:numId w:val="2"/>
        </w:numPr>
        <w:tabs>
          <w:tab w:val="left" w:pos="839"/>
        </w:tabs>
        <w:spacing w:before="123" w:line="273" w:lineRule="auto"/>
        <w:ind w:right="117"/>
        <w:rPr>
          <w:rFonts w:ascii="Symbol" w:hAnsi="Symbol"/>
          <w:sz w:val="20"/>
        </w:rPr>
      </w:pPr>
      <w:r>
        <w:rPr>
          <w:sz w:val="20"/>
        </w:rPr>
        <w:t>conduct</w:t>
      </w:r>
      <w:r>
        <w:rPr>
          <w:spacing w:val="40"/>
          <w:sz w:val="20"/>
        </w:rPr>
        <w:t xml:space="preserve"> </w:t>
      </w:r>
      <w:r>
        <w:rPr>
          <w:sz w:val="20"/>
        </w:rPr>
        <w:t>which</w:t>
      </w:r>
      <w:r>
        <w:rPr>
          <w:spacing w:val="40"/>
          <w:sz w:val="20"/>
        </w:rPr>
        <w:t xml:space="preserve"> </w:t>
      </w:r>
      <w:r>
        <w:rPr>
          <w:sz w:val="20"/>
        </w:rPr>
        <w:t>will</w:t>
      </w:r>
      <w:r>
        <w:rPr>
          <w:spacing w:val="40"/>
          <w:sz w:val="20"/>
        </w:rPr>
        <w:t xml:space="preserve"> </w:t>
      </w:r>
      <w:r>
        <w:rPr>
          <w:sz w:val="20"/>
        </w:rPr>
        <w:t>not</w:t>
      </w:r>
      <w:r>
        <w:rPr>
          <w:spacing w:val="40"/>
          <w:sz w:val="20"/>
        </w:rPr>
        <w:t xml:space="preserve"> </w:t>
      </w:r>
      <w:r>
        <w:rPr>
          <w:sz w:val="20"/>
        </w:rPr>
        <w:t>compromise</w:t>
      </w:r>
      <w:r>
        <w:rPr>
          <w:spacing w:val="40"/>
          <w:sz w:val="20"/>
        </w:rPr>
        <w:t xml:space="preserve"> </w:t>
      </w:r>
      <w:r>
        <w:rPr>
          <w:sz w:val="20"/>
        </w:rPr>
        <w:t>either</w:t>
      </w:r>
      <w:r>
        <w:rPr>
          <w:spacing w:val="40"/>
          <w:sz w:val="20"/>
        </w:rPr>
        <w:t xml:space="preserve"> </w:t>
      </w:r>
      <w:r>
        <w:rPr>
          <w:sz w:val="20"/>
        </w:rPr>
        <w:t>their</w:t>
      </w:r>
      <w:r>
        <w:rPr>
          <w:spacing w:val="40"/>
          <w:sz w:val="20"/>
        </w:rPr>
        <w:t xml:space="preserve"> </w:t>
      </w:r>
      <w:r>
        <w:rPr>
          <w:sz w:val="20"/>
        </w:rPr>
        <w:t>position</w:t>
      </w:r>
      <w:r>
        <w:rPr>
          <w:spacing w:val="40"/>
          <w:sz w:val="20"/>
        </w:rPr>
        <w:t xml:space="preserve"> </w:t>
      </w:r>
      <w:r>
        <w:rPr>
          <w:sz w:val="20"/>
        </w:rPr>
        <w:t>or</w:t>
      </w:r>
      <w:r>
        <w:rPr>
          <w:spacing w:val="40"/>
          <w:sz w:val="20"/>
        </w:rPr>
        <w:t xml:space="preserve"> </w:t>
      </w:r>
      <w:r>
        <w:rPr>
          <w:sz w:val="20"/>
        </w:rPr>
        <w:t>the</w:t>
      </w:r>
      <w:r>
        <w:rPr>
          <w:spacing w:val="40"/>
          <w:sz w:val="20"/>
        </w:rPr>
        <w:t xml:space="preserve"> </w:t>
      </w:r>
      <w:r>
        <w:rPr>
          <w:sz w:val="20"/>
        </w:rPr>
        <w:t>Guild</w:t>
      </w:r>
      <w:r w:rsidR="00252E0F">
        <w:rPr>
          <w:sz w:val="20"/>
        </w:rPr>
        <w:t xml:space="preserve"> or </w:t>
      </w:r>
      <w:proofErr w:type="spellStart"/>
      <w:r w:rsidR="00252E0F">
        <w:rPr>
          <w:sz w:val="20"/>
        </w:rPr>
        <w:t>UniSQ</w:t>
      </w:r>
      <w:r>
        <w:rPr>
          <w:sz w:val="20"/>
        </w:rPr>
        <w:t>’s</w:t>
      </w:r>
      <w:proofErr w:type="spellEnd"/>
      <w:r>
        <w:rPr>
          <w:sz w:val="20"/>
        </w:rPr>
        <w:t xml:space="preserve"> </w:t>
      </w:r>
      <w:proofErr w:type="gramStart"/>
      <w:r>
        <w:rPr>
          <w:sz w:val="20"/>
        </w:rPr>
        <w:t>position;</w:t>
      </w:r>
      <w:proofErr w:type="gramEnd"/>
    </w:p>
    <w:p w14:paraId="34034E24" w14:textId="77777777" w:rsidR="001C76BD" w:rsidRDefault="00003825">
      <w:pPr>
        <w:pStyle w:val="ListParagraph"/>
        <w:numPr>
          <w:ilvl w:val="0"/>
          <w:numId w:val="2"/>
        </w:numPr>
        <w:tabs>
          <w:tab w:val="left" w:pos="839"/>
        </w:tabs>
        <w:spacing w:before="122"/>
        <w:rPr>
          <w:rFonts w:ascii="Symbol" w:hAnsi="Symbol"/>
          <w:sz w:val="20"/>
        </w:rPr>
      </w:pPr>
      <w:r>
        <w:rPr>
          <w:sz w:val="20"/>
        </w:rPr>
        <w:t>a</w:t>
      </w:r>
      <w:r>
        <w:rPr>
          <w:spacing w:val="-6"/>
          <w:sz w:val="20"/>
        </w:rPr>
        <w:t xml:space="preserve"> </w:t>
      </w:r>
      <w:r>
        <w:rPr>
          <w:sz w:val="20"/>
        </w:rPr>
        <w:t>commitment</w:t>
      </w:r>
      <w:r>
        <w:rPr>
          <w:spacing w:val="-4"/>
          <w:sz w:val="20"/>
        </w:rPr>
        <w:t xml:space="preserve"> </w:t>
      </w:r>
      <w:r>
        <w:rPr>
          <w:sz w:val="20"/>
        </w:rPr>
        <w:t>to</w:t>
      </w:r>
      <w:r>
        <w:rPr>
          <w:spacing w:val="-6"/>
          <w:sz w:val="20"/>
        </w:rPr>
        <w:t xml:space="preserve"> </w:t>
      </w:r>
      <w:r>
        <w:rPr>
          <w:sz w:val="20"/>
        </w:rPr>
        <w:t>encouraging</w:t>
      </w:r>
      <w:r>
        <w:rPr>
          <w:spacing w:val="-5"/>
          <w:sz w:val="20"/>
        </w:rPr>
        <w:t xml:space="preserve"> </w:t>
      </w:r>
      <w:r>
        <w:rPr>
          <w:sz w:val="20"/>
        </w:rPr>
        <w:t>the</w:t>
      </w:r>
      <w:r>
        <w:rPr>
          <w:spacing w:val="-6"/>
          <w:sz w:val="20"/>
        </w:rPr>
        <w:t xml:space="preserve"> </w:t>
      </w:r>
      <w:r>
        <w:rPr>
          <w:sz w:val="20"/>
        </w:rPr>
        <w:t>appropriate</w:t>
      </w:r>
      <w:r>
        <w:rPr>
          <w:spacing w:val="-5"/>
          <w:sz w:val="20"/>
        </w:rPr>
        <w:t xml:space="preserve"> </w:t>
      </w:r>
      <w:r>
        <w:rPr>
          <w:sz w:val="20"/>
        </w:rPr>
        <w:t>reporting</w:t>
      </w:r>
      <w:r>
        <w:rPr>
          <w:spacing w:val="-5"/>
          <w:sz w:val="20"/>
        </w:rPr>
        <w:t xml:space="preserve"> </w:t>
      </w:r>
      <w:r>
        <w:rPr>
          <w:sz w:val="20"/>
        </w:rPr>
        <w:t>of</w:t>
      </w:r>
      <w:r>
        <w:rPr>
          <w:spacing w:val="-4"/>
          <w:sz w:val="20"/>
        </w:rPr>
        <w:t xml:space="preserve"> </w:t>
      </w:r>
      <w:r>
        <w:rPr>
          <w:sz w:val="20"/>
        </w:rPr>
        <w:t>misconduct;</w:t>
      </w:r>
      <w:r>
        <w:rPr>
          <w:spacing w:val="-3"/>
          <w:sz w:val="20"/>
        </w:rPr>
        <w:t xml:space="preserve"> </w:t>
      </w:r>
      <w:r>
        <w:rPr>
          <w:spacing w:val="-5"/>
          <w:sz w:val="20"/>
        </w:rPr>
        <w:t>and</w:t>
      </w:r>
    </w:p>
    <w:p w14:paraId="34034E25" w14:textId="77777777" w:rsidR="001C76BD" w:rsidRDefault="00003825">
      <w:pPr>
        <w:pStyle w:val="ListParagraph"/>
        <w:numPr>
          <w:ilvl w:val="0"/>
          <w:numId w:val="2"/>
        </w:numPr>
        <w:tabs>
          <w:tab w:val="left" w:pos="839"/>
        </w:tabs>
        <w:spacing w:before="155"/>
        <w:rPr>
          <w:rFonts w:ascii="Symbol" w:hAnsi="Symbol"/>
          <w:sz w:val="20"/>
        </w:rPr>
      </w:pPr>
      <w:r>
        <w:rPr>
          <w:sz w:val="20"/>
        </w:rPr>
        <w:t>the</w:t>
      </w:r>
      <w:r>
        <w:rPr>
          <w:spacing w:val="-5"/>
          <w:sz w:val="20"/>
        </w:rPr>
        <w:t xml:space="preserve"> </w:t>
      </w:r>
      <w:r>
        <w:rPr>
          <w:sz w:val="20"/>
        </w:rPr>
        <w:t>promotion</w:t>
      </w:r>
      <w:r>
        <w:rPr>
          <w:spacing w:val="-4"/>
          <w:sz w:val="20"/>
        </w:rPr>
        <w:t xml:space="preserve"> </w:t>
      </w:r>
      <w:r>
        <w:rPr>
          <w:sz w:val="20"/>
        </w:rPr>
        <w:t>of</w:t>
      </w:r>
      <w:r>
        <w:rPr>
          <w:spacing w:val="-3"/>
          <w:sz w:val="20"/>
        </w:rPr>
        <w:t xml:space="preserve"> </w:t>
      </w:r>
      <w:r>
        <w:rPr>
          <w:sz w:val="20"/>
        </w:rPr>
        <w:t>an</w:t>
      </w:r>
      <w:r>
        <w:rPr>
          <w:spacing w:val="-5"/>
          <w:sz w:val="20"/>
        </w:rPr>
        <w:t xml:space="preserve"> </w:t>
      </w:r>
      <w:r>
        <w:rPr>
          <w:sz w:val="20"/>
        </w:rPr>
        <w:t>environment</w:t>
      </w:r>
      <w:r>
        <w:rPr>
          <w:spacing w:val="-4"/>
          <w:sz w:val="20"/>
        </w:rPr>
        <w:t xml:space="preserve"> </w:t>
      </w:r>
      <w:r>
        <w:rPr>
          <w:sz w:val="20"/>
        </w:rPr>
        <w:t>that</w:t>
      </w:r>
      <w:r>
        <w:rPr>
          <w:spacing w:val="-4"/>
          <w:sz w:val="20"/>
        </w:rPr>
        <w:t xml:space="preserve"> </w:t>
      </w:r>
      <w:r>
        <w:rPr>
          <w:sz w:val="20"/>
        </w:rPr>
        <w:t>supports</w:t>
      </w:r>
      <w:r>
        <w:rPr>
          <w:spacing w:val="-3"/>
          <w:sz w:val="20"/>
        </w:rPr>
        <w:t xml:space="preserve"> </w:t>
      </w:r>
      <w:r>
        <w:rPr>
          <w:sz w:val="20"/>
        </w:rPr>
        <w:t>honesty</w:t>
      </w:r>
      <w:r>
        <w:rPr>
          <w:spacing w:val="-4"/>
          <w:sz w:val="20"/>
        </w:rPr>
        <w:t xml:space="preserve"> </w:t>
      </w:r>
      <w:r>
        <w:rPr>
          <w:sz w:val="20"/>
        </w:rPr>
        <w:t>and</w:t>
      </w:r>
      <w:r>
        <w:rPr>
          <w:spacing w:val="-3"/>
          <w:sz w:val="20"/>
        </w:rPr>
        <w:t xml:space="preserve"> </w:t>
      </w:r>
      <w:r>
        <w:rPr>
          <w:spacing w:val="-2"/>
          <w:sz w:val="20"/>
        </w:rPr>
        <w:t>integrity.</w:t>
      </w:r>
    </w:p>
    <w:p w14:paraId="34034E26" w14:textId="77777777" w:rsidR="001C76BD" w:rsidRDefault="00003825">
      <w:pPr>
        <w:pStyle w:val="Heading1"/>
        <w:numPr>
          <w:ilvl w:val="0"/>
          <w:numId w:val="4"/>
        </w:numPr>
        <w:tabs>
          <w:tab w:val="left" w:pos="827"/>
        </w:tabs>
        <w:spacing w:before="153"/>
        <w:ind w:left="827" w:hanging="708"/>
        <w:jc w:val="both"/>
      </w:pPr>
      <w:bookmarkStart w:id="3" w:name="4__Principles"/>
      <w:bookmarkEnd w:id="3"/>
      <w:r>
        <w:rPr>
          <w:color w:val="333333"/>
          <w:spacing w:val="-2"/>
        </w:rPr>
        <w:t>Principles</w:t>
      </w:r>
    </w:p>
    <w:p w14:paraId="34034E27" w14:textId="77777777" w:rsidR="001C76BD" w:rsidRDefault="00003825">
      <w:pPr>
        <w:pStyle w:val="BodyText"/>
        <w:spacing w:before="157" w:line="276" w:lineRule="auto"/>
        <w:ind w:left="119" w:firstLine="0"/>
      </w:pPr>
      <w:r>
        <w:t>The</w:t>
      </w:r>
      <w:r>
        <w:rPr>
          <w:spacing w:val="40"/>
        </w:rPr>
        <w:t xml:space="preserve"> </w:t>
      </w:r>
      <w:r>
        <w:t>obligations</w:t>
      </w:r>
      <w:r>
        <w:rPr>
          <w:spacing w:val="40"/>
        </w:rPr>
        <w:t xml:space="preserve"> </w:t>
      </w:r>
      <w:r>
        <w:t>contained</w:t>
      </w:r>
      <w:r>
        <w:rPr>
          <w:spacing w:val="40"/>
        </w:rPr>
        <w:t xml:space="preserve"> </w:t>
      </w:r>
      <w:r>
        <w:t>in</w:t>
      </w:r>
      <w:r>
        <w:rPr>
          <w:spacing w:val="40"/>
        </w:rPr>
        <w:t xml:space="preserve"> </w:t>
      </w:r>
      <w:r>
        <w:t>the</w:t>
      </w:r>
      <w:r>
        <w:rPr>
          <w:spacing w:val="40"/>
        </w:rPr>
        <w:t xml:space="preserve"> </w:t>
      </w:r>
      <w:r>
        <w:t>Code</w:t>
      </w:r>
      <w:r>
        <w:rPr>
          <w:spacing w:val="40"/>
        </w:rPr>
        <w:t xml:space="preserve"> </w:t>
      </w:r>
      <w:r>
        <w:t>are</w:t>
      </w:r>
      <w:r>
        <w:rPr>
          <w:spacing w:val="40"/>
        </w:rPr>
        <w:t xml:space="preserve"> </w:t>
      </w:r>
      <w:r>
        <w:t>derived</w:t>
      </w:r>
      <w:r>
        <w:rPr>
          <w:spacing w:val="40"/>
        </w:rPr>
        <w:t xml:space="preserve"> </w:t>
      </w:r>
      <w:r>
        <w:t>from</w:t>
      </w:r>
      <w:r>
        <w:rPr>
          <w:spacing w:val="40"/>
        </w:rPr>
        <w:t xml:space="preserve"> </w:t>
      </w:r>
      <w:r>
        <w:t>the</w:t>
      </w:r>
      <w:r>
        <w:rPr>
          <w:spacing w:val="40"/>
        </w:rPr>
        <w:t xml:space="preserve"> </w:t>
      </w:r>
      <w:r>
        <w:t>four</w:t>
      </w:r>
      <w:r>
        <w:rPr>
          <w:spacing w:val="40"/>
        </w:rPr>
        <w:t xml:space="preserve"> </w:t>
      </w:r>
      <w:r>
        <w:t>fundamental</w:t>
      </w:r>
      <w:r>
        <w:rPr>
          <w:spacing w:val="40"/>
        </w:rPr>
        <w:t xml:space="preserve"> </w:t>
      </w:r>
      <w:r>
        <w:t xml:space="preserve">ethical principles as set out in the </w:t>
      </w:r>
      <w:r>
        <w:rPr>
          <w:i/>
        </w:rPr>
        <w:t>Public Sector Ethics Act 2022</w:t>
      </w:r>
      <w:r>
        <w:t>. The principles are:</w:t>
      </w:r>
    </w:p>
    <w:p w14:paraId="34034E28" w14:textId="77777777" w:rsidR="001C76BD" w:rsidRDefault="00003825">
      <w:pPr>
        <w:pStyle w:val="ListParagraph"/>
        <w:numPr>
          <w:ilvl w:val="0"/>
          <w:numId w:val="3"/>
        </w:numPr>
        <w:tabs>
          <w:tab w:val="left" w:pos="839"/>
        </w:tabs>
        <w:rPr>
          <w:rFonts w:ascii="Symbol" w:hAnsi="Symbol"/>
          <w:sz w:val="20"/>
        </w:rPr>
      </w:pPr>
      <w:r>
        <w:rPr>
          <w:sz w:val="20"/>
        </w:rPr>
        <w:t>commitment</w:t>
      </w:r>
      <w:r>
        <w:rPr>
          <w:spacing w:val="-3"/>
          <w:sz w:val="20"/>
        </w:rPr>
        <w:t xml:space="preserve"> </w:t>
      </w:r>
      <w:r>
        <w:rPr>
          <w:sz w:val="20"/>
        </w:rPr>
        <w:t>to</w:t>
      </w:r>
      <w:r>
        <w:rPr>
          <w:spacing w:val="-4"/>
          <w:sz w:val="20"/>
        </w:rPr>
        <w:t xml:space="preserve"> </w:t>
      </w:r>
      <w:r>
        <w:rPr>
          <w:sz w:val="20"/>
        </w:rPr>
        <w:t>the</w:t>
      </w:r>
      <w:r>
        <w:rPr>
          <w:spacing w:val="-1"/>
          <w:sz w:val="20"/>
        </w:rPr>
        <w:t xml:space="preserve"> </w:t>
      </w:r>
      <w:r>
        <w:rPr>
          <w:sz w:val="20"/>
        </w:rPr>
        <w:t>system</w:t>
      </w:r>
      <w:r>
        <w:rPr>
          <w:spacing w:val="-3"/>
          <w:sz w:val="20"/>
        </w:rPr>
        <w:t xml:space="preserve"> </w:t>
      </w:r>
      <w:r>
        <w:rPr>
          <w:sz w:val="20"/>
        </w:rPr>
        <w:t>of</w:t>
      </w:r>
      <w:r>
        <w:rPr>
          <w:spacing w:val="-3"/>
          <w:sz w:val="20"/>
        </w:rPr>
        <w:t xml:space="preserve"> </w:t>
      </w:r>
      <w:proofErr w:type="gramStart"/>
      <w:r>
        <w:rPr>
          <w:spacing w:val="-2"/>
          <w:sz w:val="20"/>
        </w:rPr>
        <w:t>government;</w:t>
      </w:r>
      <w:proofErr w:type="gramEnd"/>
    </w:p>
    <w:p w14:paraId="34034E29" w14:textId="77777777" w:rsidR="001C76BD" w:rsidRDefault="00003825">
      <w:pPr>
        <w:pStyle w:val="ListParagraph"/>
        <w:numPr>
          <w:ilvl w:val="0"/>
          <w:numId w:val="3"/>
        </w:numPr>
        <w:tabs>
          <w:tab w:val="left" w:pos="839"/>
        </w:tabs>
        <w:spacing w:before="34"/>
        <w:rPr>
          <w:rFonts w:ascii="Symbol" w:hAnsi="Symbol"/>
          <w:sz w:val="20"/>
        </w:rPr>
      </w:pPr>
      <w:r>
        <w:rPr>
          <w:sz w:val="20"/>
        </w:rPr>
        <w:t>integrity</w:t>
      </w:r>
      <w:r>
        <w:rPr>
          <w:spacing w:val="-4"/>
          <w:sz w:val="20"/>
        </w:rPr>
        <w:t xml:space="preserve"> </w:t>
      </w:r>
      <w:r>
        <w:rPr>
          <w:sz w:val="20"/>
        </w:rPr>
        <w:t>and</w:t>
      </w:r>
      <w:r>
        <w:rPr>
          <w:spacing w:val="-3"/>
          <w:sz w:val="20"/>
        </w:rPr>
        <w:t xml:space="preserve"> </w:t>
      </w:r>
      <w:proofErr w:type="gramStart"/>
      <w:r>
        <w:rPr>
          <w:spacing w:val="-2"/>
          <w:sz w:val="20"/>
        </w:rPr>
        <w:t>impartiality;</w:t>
      </w:r>
      <w:proofErr w:type="gramEnd"/>
    </w:p>
    <w:p w14:paraId="34034E2A" w14:textId="77777777" w:rsidR="001C76BD" w:rsidRDefault="00003825">
      <w:pPr>
        <w:pStyle w:val="ListParagraph"/>
        <w:numPr>
          <w:ilvl w:val="0"/>
          <w:numId w:val="3"/>
        </w:numPr>
        <w:tabs>
          <w:tab w:val="left" w:pos="839"/>
        </w:tabs>
        <w:spacing w:before="35"/>
        <w:rPr>
          <w:rFonts w:ascii="Symbol" w:hAnsi="Symbol"/>
          <w:sz w:val="20"/>
        </w:rPr>
      </w:pPr>
      <w:r>
        <w:rPr>
          <w:sz w:val="20"/>
        </w:rPr>
        <w:t>promoting</w:t>
      </w:r>
      <w:r>
        <w:rPr>
          <w:spacing w:val="-5"/>
          <w:sz w:val="20"/>
        </w:rPr>
        <w:t xml:space="preserve"> </w:t>
      </w:r>
      <w:r>
        <w:rPr>
          <w:sz w:val="20"/>
        </w:rPr>
        <w:t>the</w:t>
      </w:r>
      <w:r>
        <w:rPr>
          <w:spacing w:val="-4"/>
          <w:sz w:val="20"/>
        </w:rPr>
        <w:t xml:space="preserve"> </w:t>
      </w:r>
      <w:r>
        <w:rPr>
          <w:sz w:val="20"/>
        </w:rPr>
        <w:t>public</w:t>
      </w:r>
      <w:r>
        <w:rPr>
          <w:spacing w:val="-4"/>
          <w:sz w:val="20"/>
        </w:rPr>
        <w:t xml:space="preserve"> </w:t>
      </w:r>
      <w:r>
        <w:rPr>
          <w:sz w:val="20"/>
        </w:rPr>
        <w:t>good;</w:t>
      </w:r>
      <w:r>
        <w:rPr>
          <w:spacing w:val="-3"/>
          <w:sz w:val="20"/>
        </w:rPr>
        <w:t xml:space="preserve"> </w:t>
      </w:r>
      <w:r>
        <w:rPr>
          <w:spacing w:val="-5"/>
          <w:sz w:val="20"/>
        </w:rPr>
        <w:t>and</w:t>
      </w:r>
    </w:p>
    <w:p w14:paraId="34034E2B" w14:textId="77777777" w:rsidR="001C76BD" w:rsidRDefault="00003825">
      <w:pPr>
        <w:pStyle w:val="ListParagraph"/>
        <w:numPr>
          <w:ilvl w:val="0"/>
          <w:numId w:val="3"/>
        </w:numPr>
        <w:tabs>
          <w:tab w:val="left" w:pos="839"/>
        </w:tabs>
        <w:spacing w:before="35"/>
        <w:rPr>
          <w:rFonts w:ascii="Symbol" w:hAnsi="Symbol"/>
          <w:sz w:val="20"/>
        </w:rPr>
      </w:pPr>
      <w:r>
        <w:rPr>
          <w:sz w:val="20"/>
        </w:rPr>
        <w:t>accountability</w:t>
      </w:r>
      <w:r>
        <w:rPr>
          <w:spacing w:val="-5"/>
          <w:sz w:val="20"/>
        </w:rPr>
        <w:t xml:space="preserve"> </w:t>
      </w:r>
      <w:r>
        <w:rPr>
          <w:sz w:val="20"/>
        </w:rPr>
        <w:t>and</w:t>
      </w:r>
      <w:r>
        <w:rPr>
          <w:spacing w:val="-4"/>
          <w:sz w:val="20"/>
        </w:rPr>
        <w:t xml:space="preserve"> </w:t>
      </w:r>
      <w:r>
        <w:rPr>
          <w:spacing w:val="-2"/>
          <w:sz w:val="20"/>
        </w:rPr>
        <w:t>transparency.</w:t>
      </w:r>
    </w:p>
    <w:p w14:paraId="34034E2C" w14:textId="77777777" w:rsidR="001C76BD" w:rsidRDefault="00003825">
      <w:pPr>
        <w:pStyle w:val="BodyText"/>
        <w:spacing w:before="154" w:line="276" w:lineRule="auto"/>
        <w:ind w:left="119" w:firstLine="0"/>
      </w:pPr>
      <w:r>
        <w:t>The</w:t>
      </w:r>
      <w:r>
        <w:rPr>
          <w:spacing w:val="24"/>
        </w:rPr>
        <w:t xml:space="preserve"> </w:t>
      </w:r>
      <w:r>
        <w:t>obligations</w:t>
      </w:r>
      <w:r>
        <w:rPr>
          <w:spacing w:val="23"/>
        </w:rPr>
        <w:t xml:space="preserve"> </w:t>
      </w:r>
      <w:r>
        <w:t>contained</w:t>
      </w:r>
      <w:r>
        <w:rPr>
          <w:spacing w:val="22"/>
        </w:rPr>
        <w:t xml:space="preserve"> </w:t>
      </w:r>
      <w:r>
        <w:t>in this</w:t>
      </w:r>
      <w:r>
        <w:rPr>
          <w:spacing w:val="22"/>
        </w:rPr>
        <w:t xml:space="preserve"> </w:t>
      </w:r>
      <w:r>
        <w:t>policy</w:t>
      </w:r>
      <w:r>
        <w:rPr>
          <w:spacing w:val="22"/>
        </w:rPr>
        <w:t xml:space="preserve"> </w:t>
      </w:r>
      <w:r>
        <w:t>define</w:t>
      </w:r>
      <w:r>
        <w:rPr>
          <w:spacing w:val="23"/>
        </w:rPr>
        <w:t xml:space="preserve"> </w:t>
      </w:r>
      <w:r>
        <w:t>the</w:t>
      </w:r>
      <w:r>
        <w:rPr>
          <w:spacing w:val="23"/>
        </w:rPr>
        <w:t xml:space="preserve"> </w:t>
      </w:r>
      <w:r>
        <w:t>standards</w:t>
      </w:r>
      <w:r>
        <w:rPr>
          <w:spacing w:val="23"/>
        </w:rPr>
        <w:t xml:space="preserve"> </w:t>
      </w:r>
      <w:r>
        <w:t>of</w:t>
      </w:r>
      <w:r>
        <w:rPr>
          <w:spacing w:val="23"/>
        </w:rPr>
        <w:t xml:space="preserve"> </w:t>
      </w:r>
      <w:r>
        <w:t>conduct</w:t>
      </w:r>
      <w:r>
        <w:rPr>
          <w:spacing w:val="22"/>
        </w:rPr>
        <w:t xml:space="preserve"> </w:t>
      </w:r>
      <w:r>
        <w:t>required</w:t>
      </w:r>
      <w:r>
        <w:rPr>
          <w:spacing w:val="23"/>
        </w:rPr>
        <w:t xml:space="preserve"> </w:t>
      </w:r>
      <w:r>
        <w:t>by</w:t>
      </w:r>
      <w:r>
        <w:rPr>
          <w:spacing w:val="22"/>
        </w:rPr>
        <w:t xml:space="preserve"> </w:t>
      </w:r>
      <w:r>
        <w:t xml:space="preserve">all </w:t>
      </w:r>
      <w:r>
        <w:rPr>
          <w:spacing w:val="-2"/>
        </w:rPr>
        <w:t>individuals.</w:t>
      </w:r>
    </w:p>
    <w:p w14:paraId="34034E2D" w14:textId="77777777" w:rsidR="001C76BD" w:rsidRDefault="00003825">
      <w:pPr>
        <w:pStyle w:val="Heading1"/>
        <w:numPr>
          <w:ilvl w:val="1"/>
          <w:numId w:val="4"/>
        </w:numPr>
        <w:tabs>
          <w:tab w:val="left" w:pos="827"/>
        </w:tabs>
        <w:ind w:left="827" w:hanging="708"/>
        <w:jc w:val="both"/>
      </w:pPr>
      <w:bookmarkStart w:id="4" w:name="4.1__Commitment_to_the_system_of_governm"/>
      <w:bookmarkEnd w:id="4"/>
      <w:r>
        <w:rPr>
          <w:color w:val="333333"/>
        </w:rPr>
        <w:t>Commitment</w:t>
      </w:r>
      <w:r>
        <w:rPr>
          <w:color w:val="333333"/>
          <w:spacing w:val="-7"/>
        </w:rPr>
        <w:t xml:space="preserve"> </w:t>
      </w:r>
      <w:r>
        <w:rPr>
          <w:color w:val="333333"/>
        </w:rPr>
        <w:t>to</w:t>
      </w:r>
      <w:r>
        <w:rPr>
          <w:color w:val="333333"/>
          <w:spacing w:val="-3"/>
        </w:rPr>
        <w:t xml:space="preserve"> </w:t>
      </w:r>
      <w:r>
        <w:rPr>
          <w:color w:val="333333"/>
        </w:rPr>
        <w:t>the</w:t>
      </w:r>
      <w:r>
        <w:rPr>
          <w:color w:val="333333"/>
          <w:spacing w:val="-4"/>
        </w:rPr>
        <w:t xml:space="preserve"> </w:t>
      </w:r>
      <w:r>
        <w:rPr>
          <w:color w:val="333333"/>
        </w:rPr>
        <w:t>system</w:t>
      </w:r>
      <w:r>
        <w:rPr>
          <w:color w:val="333333"/>
          <w:spacing w:val="-3"/>
        </w:rPr>
        <w:t xml:space="preserve"> </w:t>
      </w:r>
      <w:r>
        <w:rPr>
          <w:color w:val="333333"/>
        </w:rPr>
        <w:t>of</w:t>
      </w:r>
      <w:r>
        <w:rPr>
          <w:color w:val="333333"/>
          <w:spacing w:val="-4"/>
        </w:rPr>
        <w:t xml:space="preserve"> </w:t>
      </w:r>
      <w:r>
        <w:rPr>
          <w:color w:val="333333"/>
        </w:rPr>
        <w:t>government</w:t>
      </w:r>
      <w:r>
        <w:rPr>
          <w:color w:val="333333"/>
          <w:spacing w:val="-5"/>
        </w:rPr>
        <w:t xml:space="preserve"> </w:t>
      </w:r>
      <w:r>
        <w:rPr>
          <w:color w:val="333333"/>
        </w:rPr>
        <w:t>–</w:t>
      </w:r>
      <w:r>
        <w:rPr>
          <w:color w:val="333333"/>
          <w:spacing w:val="-3"/>
        </w:rPr>
        <w:t xml:space="preserve"> </w:t>
      </w:r>
      <w:r>
        <w:rPr>
          <w:color w:val="333333"/>
        </w:rPr>
        <w:t>compliance</w:t>
      </w:r>
      <w:r>
        <w:rPr>
          <w:color w:val="333333"/>
          <w:spacing w:val="-4"/>
        </w:rPr>
        <w:t xml:space="preserve"> </w:t>
      </w:r>
      <w:r>
        <w:rPr>
          <w:color w:val="333333"/>
        </w:rPr>
        <w:t>with</w:t>
      </w:r>
      <w:r>
        <w:rPr>
          <w:color w:val="333333"/>
          <w:spacing w:val="-3"/>
        </w:rPr>
        <w:t xml:space="preserve"> </w:t>
      </w:r>
      <w:r>
        <w:rPr>
          <w:color w:val="333333"/>
        </w:rPr>
        <w:t>the</w:t>
      </w:r>
      <w:r>
        <w:rPr>
          <w:color w:val="333333"/>
          <w:spacing w:val="-3"/>
        </w:rPr>
        <w:t xml:space="preserve"> </w:t>
      </w:r>
      <w:r>
        <w:rPr>
          <w:color w:val="333333"/>
          <w:spacing w:val="-5"/>
        </w:rPr>
        <w:t>law</w:t>
      </w:r>
    </w:p>
    <w:p w14:paraId="34034E2E" w14:textId="26B1C7F7" w:rsidR="001C76BD" w:rsidRDefault="00003825">
      <w:pPr>
        <w:pStyle w:val="BodyText"/>
        <w:spacing w:before="157" w:line="276" w:lineRule="auto"/>
        <w:ind w:left="119" w:right="117" w:firstLine="0"/>
        <w:jc w:val="both"/>
      </w:pPr>
      <w:r>
        <w:t>All employees</w:t>
      </w:r>
      <w:r w:rsidR="00252E0F">
        <w:t xml:space="preserve">, </w:t>
      </w:r>
      <w:r w:rsidR="00252E0F">
        <w:rPr>
          <w:spacing w:val="-1"/>
        </w:rPr>
        <w:t>b</w:t>
      </w:r>
      <w:r>
        <w:t xml:space="preserve">oard members </w:t>
      </w:r>
      <w:r w:rsidR="00252E0F">
        <w:t xml:space="preserve">and club members </w:t>
      </w:r>
      <w:r>
        <w:t xml:space="preserve">have an obligation to uphold the system of government, observe the State and Commonwealth laws and to comply with </w:t>
      </w:r>
      <w:r w:rsidR="00252E0F">
        <w:t xml:space="preserve">the </w:t>
      </w:r>
      <w:r>
        <w:t>Guild</w:t>
      </w:r>
      <w:r w:rsidR="00252E0F">
        <w:t>’s</w:t>
      </w:r>
      <w:r>
        <w:t xml:space="preserve"> policies and procedures.</w:t>
      </w:r>
    </w:p>
    <w:p w14:paraId="34034E2F" w14:textId="77777777" w:rsidR="001C76BD" w:rsidRDefault="00003825">
      <w:pPr>
        <w:pStyle w:val="Heading1"/>
        <w:numPr>
          <w:ilvl w:val="1"/>
          <w:numId w:val="4"/>
        </w:numPr>
        <w:tabs>
          <w:tab w:val="left" w:pos="827"/>
        </w:tabs>
        <w:ind w:left="827" w:hanging="708"/>
        <w:jc w:val="both"/>
      </w:pPr>
      <w:bookmarkStart w:id="5" w:name="4.2__Integrity_and_impartiality"/>
      <w:bookmarkEnd w:id="5"/>
      <w:r>
        <w:rPr>
          <w:color w:val="333333"/>
        </w:rPr>
        <w:t>Integrity</w:t>
      </w:r>
      <w:r>
        <w:rPr>
          <w:color w:val="333333"/>
          <w:spacing w:val="-5"/>
        </w:rPr>
        <w:t xml:space="preserve"> </w:t>
      </w:r>
      <w:r>
        <w:rPr>
          <w:color w:val="333333"/>
        </w:rPr>
        <w:t>and</w:t>
      </w:r>
      <w:r>
        <w:rPr>
          <w:color w:val="333333"/>
          <w:spacing w:val="-3"/>
        </w:rPr>
        <w:t xml:space="preserve"> </w:t>
      </w:r>
      <w:r>
        <w:rPr>
          <w:color w:val="333333"/>
          <w:spacing w:val="-2"/>
        </w:rPr>
        <w:t>impartiality</w:t>
      </w:r>
    </w:p>
    <w:p w14:paraId="34034E30" w14:textId="0D511A09" w:rsidR="001C76BD" w:rsidRDefault="00003825">
      <w:pPr>
        <w:pStyle w:val="BodyText"/>
        <w:spacing w:before="156" w:line="276" w:lineRule="auto"/>
        <w:ind w:left="119" w:right="117" w:firstLine="0"/>
        <w:jc w:val="both"/>
      </w:pPr>
      <w:r>
        <w:t>This</w:t>
      </w:r>
      <w:r>
        <w:rPr>
          <w:spacing w:val="-7"/>
        </w:rPr>
        <w:t xml:space="preserve"> </w:t>
      </w:r>
      <w:r>
        <w:t>ethical</w:t>
      </w:r>
      <w:r>
        <w:rPr>
          <w:spacing w:val="-7"/>
        </w:rPr>
        <w:t xml:space="preserve"> </w:t>
      </w:r>
      <w:r>
        <w:t>principle</w:t>
      </w:r>
      <w:r>
        <w:rPr>
          <w:spacing w:val="-6"/>
        </w:rPr>
        <w:t xml:space="preserve"> </w:t>
      </w:r>
      <w:proofErr w:type="spellStart"/>
      <w:r>
        <w:t>recognises</w:t>
      </w:r>
      <w:proofErr w:type="spellEnd"/>
      <w:r>
        <w:rPr>
          <w:spacing w:val="-6"/>
        </w:rPr>
        <w:t xml:space="preserve"> </w:t>
      </w:r>
      <w:r>
        <w:t>that</w:t>
      </w:r>
      <w:r>
        <w:rPr>
          <w:spacing w:val="-7"/>
        </w:rPr>
        <w:t xml:space="preserve"> </w:t>
      </w:r>
      <w:r w:rsidR="00C858DA">
        <w:t>all individuals covered by the Code,</w:t>
      </w:r>
      <w:r>
        <w:t xml:space="preserve"> are placed in a position of trust and are expected to be honest, fair and impartial when carrying out their duties to maintain confidence in the Guild, act in good faith and show respect towards all persons.</w:t>
      </w:r>
    </w:p>
    <w:p w14:paraId="34034E31" w14:textId="77777777" w:rsidR="001C76BD" w:rsidRDefault="00003825">
      <w:pPr>
        <w:pStyle w:val="Heading1"/>
        <w:numPr>
          <w:ilvl w:val="2"/>
          <w:numId w:val="4"/>
        </w:numPr>
        <w:tabs>
          <w:tab w:val="left" w:pos="825"/>
        </w:tabs>
        <w:spacing w:before="119"/>
        <w:ind w:left="825" w:hanging="706"/>
        <w:jc w:val="both"/>
      </w:pPr>
      <w:bookmarkStart w:id="6" w:name="4.2.1__Integrity_and_impartiality"/>
      <w:bookmarkEnd w:id="6"/>
      <w:r>
        <w:rPr>
          <w:color w:val="333333"/>
        </w:rPr>
        <w:t>Integrity</w:t>
      </w:r>
      <w:r>
        <w:rPr>
          <w:color w:val="333333"/>
          <w:spacing w:val="-5"/>
        </w:rPr>
        <w:t xml:space="preserve"> </w:t>
      </w:r>
      <w:r>
        <w:rPr>
          <w:color w:val="333333"/>
        </w:rPr>
        <w:t>and</w:t>
      </w:r>
      <w:r>
        <w:rPr>
          <w:color w:val="333333"/>
          <w:spacing w:val="-3"/>
        </w:rPr>
        <w:t xml:space="preserve"> </w:t>
      </w:r>
      <w:r>
        <w:rPr>
          <w:color w:val="333333"/>
          <w:spacing w:val="-2"/>
        </w:rPr>
        <w:t>impartiality</w:t>
      </w:r>
    </w:p>
    <w:p w14:paraId="3AAB87FE" w14:textId="77777777" w:rsidR="00252E0F" w:rsidRDefault="00003825">
      <w:pPr>
        <w:pStyle w:val="BodyText"/>
        <w:spacing w:before="157" w:line="276" w:lineRule="auto"/>
        <w:ind w:left="119" w:right="117" w:firstLine="0"/>
        <w:jc w:val="both"/>
        <w:rPr>
          <w:spacing w:val="40"/>
        </w:rPr>
      </w:pPr>
      <w:r>
        <w:t>The</w:t>
      </w:r>
      <w:r>
        <w:rPr>
          <w:spacing w:val="-5"/>
        </w:rPr>
        <w:t xml:space="preserve"> </w:t>
      </w:r>
      <w:r>
        <w:t>conduct</w:t>
      </w:r>
      <w:r>
        <w:rPr>
          <w:spacing w:val="-7"/>
        </w:rPr>
        <w:t xml:space="preserve"> </w:t>
      </w:r>
      <w:r>
        <w:t>of</w:t>
      </w:r>
      <w:r>
        <w:rPr>
          <w:spacing w:val="-5"/>
        </w:rPr>
        <w:t xml:space="preserve"> </w:t>
      </w:r>
      <w:r w:rsidR="00C858DA">
        <w:t>all individuals covered by the code</w:t>
      </w:r>
      <w:r>
        <w:rPr>
          <w:spacing w:val="-7"/>
        </w:rPr>
        <w:t xml:space="preserve"> </w:t>
      </w:r>
      <w:r>
        <w:t>in</w:t>
      </w:r>
      <w:r>
        <w:rPr>
          <w:spacing w:val="-5"/>
        </w:rPr>
        <w:t xml:space="preserve"> </w:t>
      </w:r>
      <w:r>
        <w:t>their</w:t>
      </w:r>
      <w:r>
        <w:rPr>
          <w:spacing w:val="-6"/>
        </w:rPr>
        <w:t xml:space="preserve"> </w:t>
      </w:r>
      <w:r>
        <w:t>dealings</w:t>
      </w:r>
      <w:r>
        <w:rPr>
          <w:spacing w:val="-6"/>
        </w:rPr>
        <w:t xml:space="preserve"> </w:t>
      </w:r>
      <w:r>
        <w:t>with others</w:t>
      </w:r>
      <w:r>
        <w:rPr>
          <w:spacing w:val="-4"/>
        </w:rPr>
        <w:t xml:space="preserve"> </w:t>
      </w:r>
      <w:r>
        <w:t>including</w:t>
      </w:r>
      <w:r>
        <w:rPr>
          <w:spacing w:val="-4"/>
        </w:rPr>
        <w:t xml:space="preserve"> </w:t>
      </w:r>
      <w:r>
        <w:t>other</w:t>
      </w:r>
      <w:r>
        <w:rPr>
          <w:spacing w:val="-6"/>
        </w:rPr>
        <w:t xml:space="preserve"> </w:t>
      </w:r>
      <w:r>
        <w:t>employees,</w:t>
      </w:r>
      <w:r>
        <w:rPr>
          <w:spacing w:val="-4"/>
        </w:rPr>
        <w:t xml:space="preserve"> </w:t>
      </w:r>
      <w:r>
        <w:t>external</w:t>
      </w:r>
      <w:r>
        <w:rPr>
          <w:spacing w:val="-4"/>
        </w:rPr>
        <w:t xml:space="preserve"> </w:t>
      </w:r>
      <w:proofErr w:type="spellStart"/>
      <w:r>
        <w:t>organisations</w:t>
      </w:r>
      <w:proofErr w:type="spellEnd"/>
      <w:r>
        <w:rPr>
          <w:spacing w:val="-4"/>
        </w:rPr>
        <w:t xml:space="preserve"> </w:t>
      </w:r>
      <w:r>
        <w:t>and</w:t>
      </w:r>
      <w:r>
        <w:rPr>
          <w:spacing w:val="-3"/>
        </w:rPr>
        <w:t xml:space="preserve"> </w:t>
      </w:r>
      <w:r>
        <w:t>members</w:t>
      </w:r>
      <w:r>
        <w:rPr>
          <w:spacing w:val="-5"/>
        </w:rPr>
        <w:t xml:space="preserve"> </w:t>
      </w:r>
      <w:r>
        <w:t>of</w:t>
      </w:r>
      <w:r>
        <w:rPr>
          <w:spacing w:val="-3"/>
        </w:rPr>
        <w:t xml:space="preserve"> </w:t>
      </w:r>
      <w:r>
        <w:t>the</w:t>
      </w:r>
      <w:r>
        <w:rPr>
          <w:spacing w:val="-2"/>
        </w:rPr>
        <w:t xml:space="preserve"> </w:t>
      </w:r>
      <w:r>
        <w:t>community is</w:t>
      </w:r>
      <w:r>
        <w:rPr>
          <w:spacing w:val="-3"/>
        </w:rPr>
        <w:t xml:space="preserve"> </w:t>
      </w:r>
      <w:r>
        <w:t>covered</w:t>
      </w:r>
      <w:r>
        <w:rPr>
          <w:spacing w:val="-4"/>
        </w:rPr>
        <w:t xml:space="preserve"> </w:t>
      </w:r>
      <w:r>
        <w:t>within</w:t>
      </w:r>
      <w:r>
        <w:rPr>
          <w:spacing w:val="-3"/>
        </w:rPr>
        <w:t xml:space="preserve"> </w:t>
      </w:r>
      <w:r>
        <w:t>the</w:t>
      </w:r>
      <w:r>
        <w:rPr>
          <w:spacing w:val="-2"/>
        </w:rPr>
        <w:t xml:space="preserve"> </w:t>
      </w:r>
      <w:r>
        <w:t>integrity</w:t>
      </w:r>
      <w:r>
        <w:rPr>
          <w:spacing w:val="-3"/>
        </w:rPr>
        <w:t xml:space="preserve"> </w:t>
      </w:r>
      <w:r>
        <w:t>and</w:t>
      </w:r>
      <w:r>
        <w:rPr>
          <w:spacing w:val="-4"/>
        </w:rPr>
        <w:t xml:space="preserve"> </w:t>
      </w:r>
      <w:r>
        <w:t>impartiality</w:t>
      </w:r>
      <w:r>
        <w:rPr>
          <w:spacing w:val="-4"/>
        </w:rPr>
        <w:t xml:space="preserve"> </w:t>
      </w:r>
      <w:r>
        <w:t>ethical</w:t>
      </w:r>
      <w:r>
        <w:rPr>
          <w:spacing w:val="-3"/>
        </w:rPr>
        <w:t xml:space="preserve"> </w:t>
      </w:r>
      <w:r>
        <w:t>principle.</w:t>
      </w:r>
      <w:r>
        <w:rPr>
          <w:spacing w:val="40"/>
        </w:rPr>
        <w:t xml:space="preserve"> </w:t>
      </w:r>
    </w:p>
    <w:p w14:paraId="1A20AD7F" w14:textId="4FFB9A1E" w:rsidR="00C858DA" w:rsidRDefault="00003825">
      <w:pPr>
        <w:pStyle w:val="BodyText"/>
        <w:spacing w:before="157" w:line="276" w:lineRule="auto"/>
        <w:ind w:left="119" w:right="117" w:firstLine="0"/>
        <w:jc w:val="both"/>
      </w:pPr>
      <w:r>
        <w:t>The</w:t>
      </w:r>
      <w:r>
        <w:rPr>
          <w:spacing w:val="-5"/>
        </w:rPr>
        <w:t xml:space="preserve"> </w:t>
      </w:r>
      <w:r>
        <w:t>Guild supports the principles of procedural fairness and values</w:t>
      </w:r>
      <w:r>
        <w:rPr>
          <w:spacing w:val="-1"/>
        </w:rPr>
        <w:t xml:space="preserve"> </w:t>
      </w:r>
      <w:r>
        <w:t xml:space="preserve">social justice, equal opportunity and the provision of a safe and supportive working environment, and as such all </w:t>
      </w:r>
      <w:r w:rsidR="00C858DA">
        <w:t>individuals</w:t>
      </w:r>
      <w:r>
        <w:rPr>
          <w:spacing w:val="-10"/>
        </w:rPr>
        <w:t xml:space="preserve"> </w:t>
      </w:r>
      <w:r>
        <w:t>are</w:t>
      </w:r>
      <w:r>
        <w:rPr>
          <w:spacing w:val="-10"/>
        </w:rPr>
        <w:t xml:space="preserve"> </w:t>
      </w:r>
      <w:r>
        <w:t>expected</w:t>
      </w:r>
      <w:r>
        <w:rPr>
          <w:spacing w:val="-10"/>
        </w:rPr>
        <w:t xml:space="preserve"> </w:t>
      </w:r>
      <w:r>
        <w:t>to</w:t>
      </w:r>
      <w:r>
        <w:rPr>
          <w:spacing w:val="-11"/>
        </w:rPr>
        <w:t xml:space="preserve"> </w:t>
      </w:r>
      <w:r>
        <w:t>treat</w:t>
      </w:r>
      <w:r>
        <w:rPr>
          <w:spacing w:val="-10"/>
        </w:rPr>
        <w:t xml:space="preserve"> </w:t>
      </w:r>
      <w:r>
        <w:t>others</w:t>
      </w:r>
      <w:r>
        <w:rPr>
          <w:spacing w:val="-10"/>
        </w:rPr>
        <w:t xml:space="preserve"> </w:t>
      </w:r>
      <w:r>
        <w:t>fairly,</w:t>
      </w:r>
      <w:r>
        <w:rPr>
          <w:spacing w:val="-11"/>
        </w:rPr>
        <w:t xml:space="preserve"> </w:t>
      </w:r>
      <w:r>
        <w:t xml:space="preserve">honestly and respectfully, and with proper regard for their rights and obligations. </w:t>
      </w:r>
    </w:p>
    <w:p w14:paraId="34034E32" w14:textId="349024DB" w:rsidR="001C76BD" w:rsidRDefault="00252E0F">
      <w:pPr>
        <w:pStyle w:val="BodyText"/>
        <w:spacing w:before="157" w:line="276" w:lineRule="auto"/>
        <w:ind w:left="119" w:right="117" w:firstLine="0"/>
        <w:jc w:val="both"/>
      </w:pPr>
      <w:r>
        <w:t>E</w:t>
      </w:r>
      <w:r w:rsidR="00003825">
        <w:t>mployees</w:t>
      </w:r>
      <w:r>
        <w:t>. b</w:t>
      </w:r>
      <w:r w:rsidR="00003825">
        <w:t xml:space="preserve">oard members </w:t>
      </w:r>
      <w:r>
        <w:t xml:space="preserve">and club members </w:t>
      </w:r>
      <w:r w:rsidR="00003825">
        <w:t>are expected to:</w:t>
      </w:r>
    </w:p>
    <w:p w14:paraId="34034E33" w14:textId="1802D103" w:rsidR="001C76BD" w:rsidRDefault="00003825">
      <w:pPr>
        <w:pStyle w:val="ListParagraph"/>
        <w:numPr>
          <w:ilvl w:val="3"/>
          <w:numId w:val="4"/>
        </w:numPr>
        <w:tabs>
          <w:tab w:val="left" w:pos="839"/>
        </w:tabs>
        <w:spacing w:line="273" w:lineRule="auto"/>
        <w:ind w:right="120"/>
        <w:jc w:val="both"/>
        <w:rPr>
          <w:sz w:val="20"/>
        </w:rPr>
      </w:pPr>
      <w:r>
        <w:rPr>
          <w:sz w:val="20"/>
        </w:rPr>
        <w:t xml:space="preserve">promote a high standard of respect for all </w:t>
      </w:r>
      <w:r w:rsidR="00252E0F">
        <w:rPr>
          <w:sz w:val="20"/>
        </w:rPr>
        <w:t xml:space="preserve">including those in </w:t>
      </w:r>
      <w:r>
        <w:rPr>
          <w:sz w:val="20"/>
        </w:rPr>
        <w:t xml:space="preserve">the general </w:t>
      </w:r>
      <w:proofErr w:type="gramStart"/>
      <w:r>
        <w:rPr>
          <w:sz w:val="20"/>
        </w:rPr>
        <w:t>community;</w:t>
      </w:r>
      <w:proofErr w:type="gramEnd"/>
    </w:p>
    <w:p w14:paraId="34034E34" w14:textId="77777777" w:rsidR="001C76BD" w:rsidRDefault="001C76BD">
      <w:pPr>
        <w:spacing w:line="273" w:lineRule="auto"/>
        <w:jc w:val="both"/>
        <w:rPr>
          <w:sz w:val="20"/>
        </w:rPr>
        <w:sectPr w:rsidR="001C76BD">
          <w:pgSz w:w="11910" w:h="16840"/>
          <w:pgMar w:top="2000" w:right="1320" w:bottom="1100" w:left="1320" w:header="413" w:footer="904" w:gutter="0"/>
          <w:cols w:space="720"/>
        </w:sectPr>
      </w:pPr>
    </w:p>
    <w:p w14:paraId="34034E35" w14:textId="3F20A183" w:rsidR="001C76BD" w:rsidRDefault="00003825">
      <w:pPr>
        <w:pStyle w:val="ListParagraph"/>
        <w:numPr>
          <w:ilvl w:val="3"/>
          <w:numId w:val="4"/>
        </w:numPr>
        <w:tabs>
          <w:tab w:val="left" w:pos="839"/>
        </w:tabs>
        <w:spacing w:before="228"/>
        <w:ind w:hanging="359"/>
        <w:rPr>
          <w:sz w:val="20"/>
        </w:rPr>
      </w:pPr>
      <w:r>
        <w:rPr>
          <w:sz w:val="20"/>
        </w:rPr>
        <w:lastRenderedPageBreak/>
        <w:t>treat</w:t>
      </w:r>
      <w:r>
        <w:rPr>
          <w:spacing w:val="-6"/>
          <w:sz w:val="20"/>
        </w:rPr>
        <w:t xml:space="preserve"> </w:t>
      </w:r>
      <w:r>
        <w:rPr>
          <w:sz w:val="20"/>
        </w:rPr>
        <w:t>other</w:t>
      </w:r>
      <w:r>
        <w:rPr>
          <w:spacing w:val="-5"/>
          <w:sz w:val="20"/>
        </w:rPr>
        <w:t xml:space="preserve"> </w:t>
      </w:r>
      <w:r>
        <w:rPr>
          <w:sz w:val="20"/>
        </w:rPr>
        <w:t>employees</w:t>
      </w:r>
      <w:r w:rsidR="00252E0F">
        <w:rPr>
          <w:sz w:val="20"/>
        </w:rPr>
        <w:t xml:space="preserve">, </w:t>
      </w:r>
      <w:r w:rsidR="00252E0F">
        <w:rPr>
          <w:spacing w:val="-4"/>
          <w:sz w:val="20"/>
        </w:rPr>
        <w:t>b</w:t>
      </w:r>
      <w:r>
        <w:rPr>
          <w:sz w:val="20"/>
        </w:rPr>
        <w:t>oard</w:t>
      </w:r>
      <w:r>
        <w:rPr>
          <w:spacing w:val="-3"/>
          <w:sz w:val="20"/>
        </w:rPr>
        <w:t xml:space="preserve"> </w:t>
      </w:r>
      <w:r>
        <w:rPr>
          <w:sz w:val="20"/>
        </w:rPr>
        <w:t>members</w:t>
      </w:r>
      <w:r>
        <w:rPr>
          <w:spacing w:val="-4"/>
          <w:sz w:val="20"/>
        </w:rPr>
        <w:t xml:space="preserve"> </w:t>
      </w:r>
      <w:r w:rsidR="00252E0F">
        <w:rPr>
          <w:spacing w:val="-4"/>
          <w:sz w:val="20"/>
        </w:rPr>
        <w:t xml:space="preserve">and club members </w:t>
      </w:r>
      <w:r>
        <w:rPr>
          <w:sz w:val="20"/>
        </w:rPr>
        <w:t>with</w:t>
      </w:r>
      <w:r>
        <w:rPr>
          <w:spacing w:val="-4"/>
          <w:sz w:val="20"/>
        </w:rPr>
        <w:t xml:space="preserve"> </w:t>
      </w:r>
      <w:r>
        <w:rPr>
          <w:sz w:val="20"/>
        </w:rPr>
        <w:t>courtesy</w:t>
      </w:r>
      <w:r>
        <w:rPr>
          <w:spacing w:val="-4"/>
          <w:sz w:val="20"/>
        </w:rPr>
        <w:t xml:space="preserve"> </w:t>
      </w:r>
      <w:r>
        <w:rPr>
          <w:sz w:val="20"/>
        </w:rPr>
        <w:t>and</w:t>
      </w:r>
      <w:r>
        <w:rPr>
          <w:spacing w:val="-3"/>
          <w:sz w:val="20"/>
        </w:rPr>
        <w:t xml:space="preserve"> </w:t>
      </w:r>
      <w:proofErr w:type="gramStart"/>
      <w:r>
        <w:rPr>
          <w:spacing w:val="-2"/>
          <w:sz w:val="20"/>
        </w:rPr>
        <w:t>fairness;</w:t>
      </w:r>
      <w:proofErr w:type="gramEnd"/>
    </w:p>
    <w:p w14:paraId="34034E36" w14:textId="0B8BC19F" w:rsidR="001C76BD" w:rsidRDefault="00003825">
      <w:pPr>
        <w:pStyle w:val="ListParagraph"/>
        <w:numPr>
          <w:ilvl w:val="3"/>
          <w:numId w:val="4"/>
        </w:numPr>
        <w:tabs>
          <w:tab w:val="left" w:pos="839"/>
        </w:tabs>
        <w:spacing w:before="34" w:line="273" w:lineRule="auto"/>
        <w:ind w:right="118"/>
        <w:rPr>
          <w:sz w:val="20"/>
        </w:rPr>
      </w:pPr>
      <w:r>
        <w:rPr>
          <w:sz w:val="20"/>
        </w:rPr>
        <w:t xml:space="preserve">be responsive and prompt in dealing with other employees, </w:t>
      </w:r>
      <w:r w:rsidR="00252E0F">
        <w:rPr>
          <w:sz w:val="20"/>
        </w:rPr>
        <w:t>b</w:t>
      </w:r>
      <w:r>
        <w:rPr>
          <w:sz w:val="20"/>
        </w:rPr>
        <w:t>oard members</w:t>
      </w:r>
      <w:r w:rsidR="00252E0F">
        <w:rPr>
          <w:sz w:val="20"/>
        </w:rPr>
        <w:t>, club members</w:t>
      </w:r>
      <w:r>
        <w:rPr>
          <w:sz w:val="20"/>
        </w:rPr>
        <w:t xml:space="preserve"> and the general </w:t>
      </w:r>
      <w:proofErr w:type="gramStart"/>
      <w:r>
        <w:rPr>
          <w:sz w:val="20"/>
        </w:rPr>
        <w:t>community;</w:t>
      </w:r>
      <w:proofErr w:type="gramEnd"/>
    </w:p>
    <w:p w14:paraId="34034E37" w14:textId="77777777" w:rsidR="001C76BD" w:rsidRDefault="00003825">
      <w:pPr>
        <w:pStyle w:val="ListParagraph"/>
        <w:numPr>
          <w:ilvl w:val="3"/>
          <w:numId w:val="4"/>
        </w:numPr>
        <w:tabs>
          <w:tab w:val="left" w:pos="839"/>
        </w:tabs>
        <w:spacing w:before="3"/>
        <w:rPr>
          <w:sz w:val="20"/>
        </w:rPr>
      </w:pPr>
      <w:r>
        <w:rPr>
          <w:sz w:val="20"/>
        </w:rPr>
        <w:t>when</w:t>
      </w:r>
      <w:r>
        <w:rPr>
          <w:spacing w:val="-6"/>
          <w:sz w:val="20"/>
        </w:rPr>
        <w:t xml:space="preserve"> </w:t>
      </w:r>
      <w:r>
        <w:rPr>
          <w:sz w:val="20"/>
        </w:rPr>
        <w:t>supervising</w:t>
      </w:r>
      <w:r>
        <w:rPr>
          <w:spacing w:val="-4"/>
          <w:sz w:val="20"/>
        </w:rPr>
        <w:t xml:space="preserve"> </w:t>
      </w:r>
      <w:r>
        <w:rPr>
          <w:sz w:val="20"/>
        </w:rPr>
        <w:t>employees,</w:t>
      </w:r>
      <w:r>
        <w:rPr>
          <w:spacing w:val="-3"/>
          <w:sz w:val="20"/>
        </w:rPr>
        <w:t xml:space="preserve"> </w:t>
      </w:r>
      <w:r>
        <w:rPr>
          <w:sz w:val="20"/>
        </w:rPr>
        <w:t>create</w:t>
      </w:r>
      <w:r>
        <w:rPr>
          <w:spacing w:val="-2"/>
          <w:sz w:val="20"/>
        </w:rPr>
        <w:t xml:space="preserve"> </w:t>
      </w:r>
      <w:r>
        <w:rPr>
          <w:sz w:val="20"/>
        </w:rPr>
        <w:t>a</w:t>
      </w:r>
      <w:r>
        <w:rPr>
          <w:spacing w:val="-4"/>
          <w:sz w:val="20"/>
        </w:rPr>
        <w:t xml:space="preserve"> </w:t>
      </w:r>
      <w:r>
        <w:rPr>
          <w:sz w:val="20"/>
        </w:rPr>
        <w:t>fair</w:t>
      </w:r>
      <w:r>
        <w:rPr>
          <w:spacing w:val="-5"/>
          <w:sz w:val="20"/>
        </w:rPr>
        <w:t xml:space="preserve"> </w:t>
      </w:r>
      <w:r>
        <w:rPr>
          <w:sz w:val="20"/>
        </w:rPr>
        <w:t>and</w:t>
      </w:r>
      <w:r>
        <w:rPr>
          <w:spacing w:val="-2"/>
          <w:sz w:val="20"/>
        </w:rPr>
        <w:t xml:space="preserve"> </w:t>
      </w:r>
      <w:r>
        <w:rPr>
          <w:sz w:val="20"/>
        </w:rPr>
        <w:t>just</w:t>
      </w:r>
      <w:r>
        <w:rPr>
          <w:spacing w:val="-4"/>
          <w:sz w:val="20"/>
        </w:rPr>
        <w:t xml:space="preserve"> </w:t>
      </w:r>
      <w:r>
        <w:rPr>
          <w:sz w:val="20"/>
        </w:rPr>
        <w:t>working</w:t>
      </w:r>
      <w:r>
        <w:rPr>
          <w:spacing w:val="-3"/>
          <w:sz w:val="20"/>
        </w:rPr>
        <w:t xml:space="preserve"> </w:t>
      </w:r>
      <w:proofErr w:type="gramStart"/>
      <w:r>
        <w:rPr>
          <w:spacing w:val="-2"/>
          <w:sz w:val="20"/>
        </w:rPr>
        <w:t>environment;</w:t>
      </w:r>
      <w:proofErr w:type="gramEnd"/>
    </w:p>
    <w:p w14:paraId="34034E38" w14:textId="77777777" w:rsidR="001C76BD" w:rsidRDefault="00003825">
      <w:pPr>
        <w:pStyle w:val="ListParagraph"/>
        <w:numPr>
          <w:ilvl w:val="3"/>
          <w:numId w:val="4"/>
        </w:numPr>
        <w:tabs>
          <w:tab w:val="left" w:pos="839"/>
        </w:tabs>
        <w:spacing w:before="34"/>
        <w:rPr>
          <w:sz w:val="20"/>
        </w:rPr>
      </w:pPr>
      <w:r>
        <w:rPr>
          <w:sz w:val="20"/>
        </w:rPr>
        <w:t>observe</w:t>
      </w:r>
      <w:r>
        <w:rPr>
          <w:spacing w:val="-5"/>
          <w:sz w:val="20"/>
        </w:rPr>
        <w:t xml:space="preserve"> </w:t>
      </w:r>
      <w:r>
        <w:rPr>
          <w:sz w:val="20"/>
        </w:rPr>
        <w:t>procedural</w:t>
      </w:r>
      <w:r>
        <w:rPr>
          <w:spacing w:val="-4"/>
          <w:sz w:val="20"/>
        </w:rPr>
        <w:t xml:space="preserve"> </w:t>
      </w:r>
      <w:r>
        <w:rPr>
          <w:sz w:val="20"/>
        </w:rPr>
        <w:t>fairness</w:t>
      </w:r>
      <w:r>
        <w:rPr>
          <w:spacing w:val="-5"/>
          <w:sz w:val="20"/>
        </w:rPr>
        <w:t xml:space="preserve"> </w:t>
      </w:r>
      <w:r>
        <w:rPr>
          <w:sz w:val="20"/>
        </w:rPr>
        <w:t>when</w:t>
      </w:r>
      <w:r>
        <w:rPr>
          <w:spacing w:val="-6"/>
          <w:sz w:val="20"/>
        </w:rPr>
        <w:t xml:space="preserve"> </w:t>
      </w:r>
      <w:r>
        <w:rPr>
          <w:sz w:val="20"/>
        </w:rPr>
        <w:t>engaged</w:t>
      </w:r>
      <w:r>
        <w:rPr>
          <w:spacing w:val="-5"/>
          <w:sz w:val="20"/>
        </w:rPr>
        <w:t xml:space="preserve"> </w:t>
      </w:r>
      <w:r>
        <w:rPr>
          <w:sz w:val="20"/>
        </w:rPr>
        <w:t>in</w:t>
      </w:r>
      <w:r>
        <w:rPr>
          <w:spacing w:val="-5"/>
          <w:sz w:val="20"/>
        </w:rPr>
        <w:t xml:space="preserve"> </w:t>
      </w:r>
      <w:r>
        <w:rPr>
          <w:sz w:val="20"/>
        </w:rPr>
        <w:t>decision</w:t>
      </w:r>
      <w:r>
        <w:rPr>
          <w:spacing w:val="-4"/>
          <w:sz w:val="20"/>
        </w:rPr>
        <w:t xml:space="preserve"> </w:t>
      </w:r>
      <w:proofErr w:type="gramStart"/>
      <w:r>
        <w:rPr>
          <w:spacing w:val="-2"/>
          <w:sz w:val="20"/>
        </w:rPr>
        <w:t>making;</w:t>
      </w:r>
      <w:proofErr w:type="gramEnd"/>
    </w:p>
    <w:p w14:paraId="34034E39" w14:textId="77777777" w:rsidR="001C76BD" w:rsidRDefault="00003825">
      <w:pPr>
        <w:pStyle w:val="ListParagraph"/>
        <w:numPr>
          <w:ilvl w:val="3"/>
          <w:numId w:val="4"/>
        </w:numPr>
        <w:tabs>
          <w:tab w:val="left" w:pos="839"/>
        </w:tabs>
        <w:spacing w:before="35" w:line="273" w:lineRule="auto"/>
        <w:ind w:right="118"/>
        <w:rPr>
          <w:sz w:val="20"/>
        </w:rPr>
      </w:pPr>
      <w:r>
        <w:rPr>
          <w:sz w:val="20"/>
        </w:rPr>
        <w:t>not</w:t>
      </w:r>
      <w:r>
        <w:rPr>
          <w:spacing w:val="40"/>
          <w:sz w:val="20"/>
        </w:rPr>
        <w:t xml:space="preserve"> </w:t>
      </w:r>
      <w:r>
        <w:rPr>
          <w:sz w:val="20"/>
        </w:rPr>
        <w:t>engage</w:t>
      </w:r>
      <w:r>
        <w:rPr>
          <w:spacing w:val="40"/>
          <w:sz w:val="20"/>
        </w:rPr>
        <w:t xml:space="preserve"> </w:t>
      </w:r>
      <w:r>
        <w:rPr>
          <w:sz w:val="20"/>
        </w:rPr>
        <w:t>in</w:t>
      </w:r>
      <w:r>
        <w:rPr>
          <w:spacing w:val="40"/>
          <w:sz w:val="20"/>
        </w:rPr>
        <w:t xml:space="preserve"> </w:t>
      </w:r>
      <w:r>
        <w:rPr>
          <w:sz w:val="20"/>
        </w:rPr>
        <w:t>discriminatory</w:t>
      </w:r>
      <w:r>
        <w:rPr>
          <w:spacing w:val="40"/>
          <w:sz w:val="20"/>
        </w:rPr>
        <w:t xml:space="preserve"> </w:t>
      </w:r>
      <w:r>
        <w:rPr>
          <w:sz w:val="20"/>
        </w:rPr>
        <w:t>conduct</w:t>
      </w:r>
      <w:r>
        <w:rPr>
          <w:spacing w:val="40"/>
          <w:sz w:val="20"/>
        </w:rPr>
        <w:t xml:space="preserve"> </w:t>
      </w:r>
      <w:r>
        <w:rPr>
          <w:sz w:val="20"/>
        </w:rPr>
        <w:t>on</w:t>
      </w:r>
      <w:r>
        <w:rPr>
          <w:spacing w:val="40"/>
          <w:sz w:val="20"/>
        </w:rPr>
        <w:t xml:space="preserve"> </w:t>
      </w:r>
      <w:r>
        <w:rPr>
          <w:sz w:val="20"/>
        </w:rPr>
        <w:t>grounds</w:t>
      </w:r>
      <w:r>
        <w:rPr>
          <w:spacing w:val="40"/>
          <w:sz w:val="20"/>
        </w:rPr>
        <w:t xml:space="preserve"> </w:t>
      </w:r>
      <w:r>
        <w:rPr>
          <w:sz w:val="20"/>
        </w:rPr>
        <w:t>such</w:t>
      </w:r>
      <w:r>
        <w:rPr>
          <w:spacing w:val="40"/>
          <w:sz w:val="20"/>
        </w:rPr>
        <w:t xml:space="preserve"> </w:t>
      </w:r>
      <w:r>
        <w:rPr>
          <w:sz w:val="20"/>
        </w:rPr>
        <w:t>as</w:t>
      </w:r>
      <w:r>
        <w:rPr>
          <w:spacing w:val="40"/>
          <w:sz w:val="20"/>
        </w:rPr>
        <w:t xml:space="preserve"> </w:t>
      </w:r>
      <w:r>
        <w:rPr>
          <w:sz w:val="20"/>
        </w:rPr>
        <w:t>gender,</w:t>
      </w:r>
      <w:r>
        <w:rPr>
          <w:spacing w:val="40"/>
          <w:sz w:val="20"/>
        </w:rPr>
        <w:t xml:space="preserve"> </w:t>
      </w:r>
      <w:r>
        <w:rPr>
          <w:sz w:val="20"/>
        </w:rPr>
        <w:t>sex,</w:t>
      </w:r>
      <w:r>
        <w:rPr>
          <w:spacing w:val="40"/>
          <w:sz w:val="20"/>
        </w:rPr>
        <w:t xml:space="preserve"> </w:t>
      </w:r>
      <w:r>
        <w:rPr>
          <w:sz w:val="20"/>
        </w:rPr>
        <w:t xml:space="preserve">race, disability, cultural background, religion, age or political </w:t>
      </w:r>
      <w:proofErr w:type="gramStart"/>
      <w:r>
        <w:rPr>
          <w:sz w:val="20"/>
        </w:rPr>
        <w:t>conviction;</w:t>
      </w:r>
      <w:proofErr w:type="gramEnd"/>
    </w:p>
    <w:p w14:paraId="34034E3A" w14:textId="77777777" w:rsidR="001C76BD" w:rsidRDefault="00003825">
      <w:pPr>
        <w:pStyle w:val="ListParagraph"/>
        <w:numPr>
          <w:ilvl w:val="3"/>
          <w:numId w:val="4"/>
        </w:numPr>
        <w:tabs>
          <w:tab w:val="left" w:pos="839"/>
        </w:tabs>
        <w:spacing w:before="3" w:line="273" w:lineRule="auto"/>
        <w:ind w:right="119"/>
        <w:rPr>
          <w:sz w:val="20"/>
        </w:rPr>
      </w:pPr>
      <w:r>
        <w:rPr>
          <w:sz w:val="20"/>
        </w:rPr>
        <w:t>not</w:t>
      </w:r>
      <w:r>
        <w:rPr>
          <w:spacing w:val="-8"/>
          <w:sz w:val="20"/>
        </w:rPr>
        <w:t xml:space="preserve"> </w:t>
      </w:r>
      <w:r>
        <w:rPr>
          <w:sz w:val="20"/>
        </w:rPr>
        <w:t>engage</w:t>
      </w:r>
      <w:r>
        <w:rPr>
          <w:spacing w:val="-8"/>
          <w:sz w:val="20"/>
        </w:rPr>
        <w:t xml:space="preserve"> </w:t>
      </w:r>
      <w:r>
        <w:rPr>
          <w:sz w:val="20"/>
        </w:rPr>
        <w:t>in</w:t>
      </w:r>
      <w:r>
        <w:rPr>
          <w:spacing w:val="-7"/>
          <w:sz w:val="20"/>
        </w:rPr>
        <w:t xml:space="preserve"> </w:t>
      </w:r>
      <w:proofErr w:type="spellStart"/>
      <w:r>
        <w:rPr>
          <w:sz w:val="20"/>
        </w:rPr>
        <w:t>behaviour</w:t>
      </w:r>
      <w:proofErr w:type="spellEnd"/>
      <w:r>
        <w:rPr>
          <w:spacing w:val="-7"/>
          <w:sz w:val="20"/>
        </w:rPr>
        <w:t xml:space="preserve"> </w:t>
      </w:r>
      <w:r>
        <w:rPr>
          <w:sz w:val="20"/>
        </w:rPr>
        <w:t>which</w:t>
      </w:r>
      <w:r>
        <w:rPr>
          <w:spacing w:val="-7"/>
          <w:sz w:val="20"/>
        </w:rPr>
        <w:t xml:space="preserve"> </w:t>
      </w:r>
      <w:r>
        <w:rPr>
          <w:sz w:val="20"/>
        </w:rPr>
        <w:t>may</w:t>
      </w:r>
      <w:r>
        <w:rPr>
          <w:spacing w:val="-8"/>
          <w:sz w:val="20"/>
        </w:rPr>
        <w:t xml:space="preserve"> </w:t>
      </w:r>
      <w:r>
        <w:rPr>
          <w:sz w:val="20"/>
        </w:rPr>
        <w:t>reasonably</w:t>
      </w:r>
      <w:r>
        <w:rPr>
          <w:spacing w:val="-8"/>
          <w:sz w:val="20"/>
        </w:rPr>
        <w:t xml:space="preserve"> </w:t>
      </w:r>
      <w:r>
        <w:rPr>
          <w:sz w:val="20"/>
        </w:rPr>
        <w:t>be</w:t>
      </w:r>
      <w:r>
        <w:rPr>
          <w:spacing w:val="-7"/>
          <w:sz w:val="20"/>
        </w:rPr>
        <w:t xml:space="preserve"> </w:t>
      </w:r>
      <w:r>
        <w:rPr>
          <w:sz w:val="20"/>
        </w:rPr>
        <w:t>perceived</w:t>
      </w:r>
      <w:r>
        <w:rPr>
          <w:spacing w:val="-7"/>
          <w:sz w:val="20"/>
        </w:rPr>
        <w:t xml:space="preserve"> </w:t>
      </w:r>
      <w:r>
        <w:rPr>
          <w:sz w:val="20"/>
        </w:rPr>
        <w:t>as</w:t>
      </w:r>
      <w:r>
        <w:rPr>
          <w:spacing w:val="-8"/>
          <w:sz w:val="20"/>
        </w:rPr>
        <w:t xml:space="preserve"> </w:t>
      </w:r>
      <w:r>
        <w:rPr>
          <w:sz w:val="20"/>
        </w:rPr>
        <w:t>workplace</w:t>
      </w:r>
      <w:r>
        <w:rPr>
          <w:spacing w:val="-7"/>
          <w:sz w:val="20"/>
        </w:rPr>
        <w:t xml:space="preserve"> </w:t>
      </w:r>
      <w:r>
        <w:rPr>
          <w:sz w:val="20"/>
        </w:rPr>
        <w:t xml:space="preserve">bullying and harassment, intimidation or </w:t>
      </w:r>
      <w:proofErr w:type="gramStart"/>
      <w:r>
        <w:rPr>
          <w:sz w:val="20"/>
        </w:rPr>
        <w:t>harassment;</w:t>
      </w:r>
      <w:proofErr w:type="gramEnd"/>
    </w:p>
    <w:p w14:paraId="34034E3B" w14:textId="77777777" w:rsidR="001C76BD" w:rsidRDefault="00003825">
      <w:pPr>
        <w:pStyle w:val="ListParagraph"/>
        <w:numPr>
          <w:ilvl w:val="3"/>
          <w:numId w:val="4"/>
        </w:numPr>
        <w:tabs>
          <w:tab w:val="left" w:pos="839"/>
        </w:tabs>
        <w:spacing w:before="2"/>
        <w:rPr>
          <w:sz w:val="20"/>
        </w:rPr>
      </w:pPr>
      <w:r>
        <w:rPr>
          <w:sz w:val="20"/>
        </w:rPr>
        <w:t>have</w:t>
      </w:r>
      <w:r>
        <w:rPr>
          <w:spacing w:val="-4"/>
          <w:sz w:val="20"/>
        </w:rPr>
        <w:t xml:space="preserve"> </w:t>
      </w:r>
      <w:r>
        <w:rPr>
          <w:sz w:val="20"/>
        </w:rPr>
        <w:t>respect</w:t>
      </w:r>
      <w:r>
        <w:rPr>
          <w:spacing w:val="-5"/>
          <w:sz w:val="20"/>
        </w:rPr>
        <w:t xml:space="preserve"> </w:t>
      </w:r>
      <w:r>
        <w:rPr>
          <w:sz w:val="20"/>
        </w:rPr>
        <w:t>for</w:t>
      </w:r>
      <w:r>
        <w:rPr>
          <w:spacing w:val="-5"/>
          <w:sz w:val="20"/>
        </w:rPr>
        <w:t xml:space="preserve"> </w:t>
      </w:r>
      <w:r>
        <w:rPr>
          <w:sz w:val="20"/>
        </w:rPr>
        <w:t>cultural</w:t>
      </w:r>
      <w:r>
        <w:rPr>
          <w:spacing w:val="-5"/>
          <w:sz w:val="20"/>
        </w:rPr>
        <w:t xml:space="preserve"> </w:t>
      </w:r>
      <w:r>
        <w:rPr>
          <w:sz w:val="20"/>
        </w:rPr>
        <w:t>differences;</w:t>
      </w:r>
      <w:r>
        <w:rPr>
          <w:spacing w:val="-4"/>
          <w:sz w:val="20"/>
        </w:rPr>
        <w:t xml:space="preserve"> </w:t>
      </w:r>
      <w:r>
        <w:rPr>
          <w:spacing w:val="-5"/>
          <w:sz w:val="20"/>
        </w:rPr>
        <w:t>and</w:t>
      </w:r>
    </w:p>
    <w:p w14:paraId="34034E3C" w14:textId="77777777" w:rsidR="001C76BD" w:rsidRDefault="00003825">
      <w:pPr>
        <w:pStyle w:val="ListParagraph"/>
        <w:numPr>
          <w:ilvl w:val="3"/>
          <w:numId w:val="4"/>
        </w:numPr>
        <w:tabs>
          <w:tab w:val="left" w:pos="839"/>
        </w:tabs>
        <w:spacing w:before="34" w:line="273" w:lineRule="auto"/>
        <w:ind w:right="118"/>
        <w:rPr>
          <w:sz w:val="20"/>
        </w:rPr>
      </w:pPr>
      <w:r>
        <w:rPr>
          <w:sz w:val="20"/>
        </w:rPr>
        <w:t>respect</w:t>
      </w:r>
      <w:r>
        <w:rPr>
          <w:spacing w:val="71"/>
          <w:sz w:val="20"/>
        </w:rPr>
        <w:t xml:space="preserve"> </w:t>
      </w:r>
      <w:r>
        <w:rPr>
          <w:sz w:val="20"/>
        </w:rPr>
        <w:t>the</w:t>
      </w:r>
      <w:r>
        <w:rPr>
          <w:spacing w:val="72"/>
          <w:sz w:val="20"/>
        </w:rPr>
        <w:t xml:space="preserve"> </w:t>
      </w:r>
      <w:r>
        <w:rPr>
          <w:sz w:val="20"/>
        </w:rPr>
        <w:t>privacy</w:t>
      </w:r>
      <w:r>
        <w:rPr>
          <w:spacing w:val="73"/>
          <w:sz w:val="20"/>
        </w:rPr>
        <w:t xml:space="preserve"> </w:t>
      </w:r>
      <w:r>
        <w:rPr>
          <w:sz w:val="20"/>
        </w:rPr>
        <w:t>of</w:t>
      </w:r>
      <w:r>
        <w:rPr>
          <w:spacing w:val="71"/>
          <w:sz w:val="20"/>
        </w:rPr>
        <w:t xml:space="preserve"> </w:t>
      </w:r>
      <w:r>
        <w:rPr>
          <w:sz w:val="20"/>
        </w:rPr>
        <w:t>others</w:t>
      </w:r>
      <w:r>
        <w:rPr>
          <w:spacing w:val="71"/>
          <w:sz w:val="20"/>
        </w:rPr>
        <w:t xml:space="preserve"> </w:t>
      </w:r>
      <w:r>
        <w:rPr>
          <w:sz w:val="20"/>
        </w:rPr>
        <w:t>in</w:t>
      </w:r>
      <w:r>
        <w:rPr>
          <w:spacing w:val="72"/>
          <w:sz w:val="20"/>
        </w:rPr>
        <w:t xml:space="preserve"> </w:t>
      </w:r>
      <w:r>
        <w:rPr>
          <w:sz w:val="20"/>
        </w:rPr>
        <w:t>the</w:t>
      </w:r>
      <w:r>
        <w:rPr>
          <w:spacing w:val="72"/>
          <w:sz w:val="20"/>
        </w:rPr>
        <w:t xml:space="preserve"> </w:t>
      </w:r>
      <w:r>
        <w:rPr>
          <w:sz w:val="20"/>
        </w:rPr>
        <w:t>collection,</w:t>
      </w:r>
      <w:r>
        <w:rPr>
          <w:spacing w:val="71"/>
          <w:sz w:val="20"/>
        </w:rPr>
        <w:t xml:space="preserve"> </w:t>
      </w:r>
      <w:r>
        <w:rPr>
          <w:sz w:val="20"/>
        </w:rPr>
        <w:t>use</w:t>
      </w:r>
      <w:r>
        <w:rPr>
          <w:spacing w:val="72"/>
          <w:sz w:val="20"/>
        </w:rPr>
        <w:t xml:space="preserve"> </w:t>
      </w:r>
      <w:r>
        <w:rPr>
          <w:sz w:val="20"/>
        </w:rPr>
        <w:t>and</w:t>
      </w:r>
      <w:r>
        <w:rPr>
          <w:spacing w:val="72"/>
          <w:sz w:val="20"/>
        </w:rPr>
        <w:t xml:space="preserve"> </w:t>
      </w:r>
      <w:r>
        <w:rPr>
          <w:sz w:val="20"/>
        </w:rPr>
        <w:t>access</w:t>
      </w:r>
      <w:r>
        <w:rPr>
          <w:spacing w:val="71"/>
          <w:sz w:val="20"/>
        </w:rPr>
        <w:t xml:space="preserve"> </w:t>
      </w:r>
      <w:r>
        <w:rPr>
          <w:sz w:val="20"/>
        </w:rPr>
        <w:t>of</w:t>
      </w:r>
      <w:r>
        <w:rPr>
          <w:spacing w:val="73"/>
          <w:sz w:val="20"/>
        </w:rPr>
        <w:t xml:space="preserve"> </w:t>
      </w:r>
      <w:r>
        <w:rPr>
          <w:sz w:val="20"/>
        </w:rPr>
        <w:t>personal information whilst performing University duties or activities.</w:t>
      </w:r>
    </w:p>
    <w:p w14:paraId="34034E3D" w14:textId="77777777" w:rsidR="001C76BD" w:rsidRDefault="00003825">
      <w:pPr>
        <w:pStyle w:val="Heading1"/>
        <w:numPr>
          <w:ilvl w:val="2"/>
          <w:numId w:val="4"/>
        </w:numPr>
        <w:tabs>
          <w:tab w:val="left" w:pos="825"/>
        </w:tabs>
        <w:spacing w:before="122"/>
        <w:ind w:left="825" w:hanging="706"/>
      </w:pPr>
      <w:bookmarkStart w:id="7" w:name="4.2.2__Avoiding_conflicts_of_interest"/>
      <w:bookmarkEnd w:id="7"/>
      <w:r>
        <w:rPr>
          <w:color w:val="333333"/>
        </w:rPr>
        <w:t>Avoiding</w:t>
      </w:r>
      <w:r>
        <w:rPr>
          <w:color w:val="333333"/>
          <w:spacing w:val="-5"/>
        </w:rPr>
        <w:t xml:space="preserve"> </w:t>
      </w:r>
      <w:r>
        <w:rPr>
          <w:color w:val="333333"/>
        </w:rPr>
        <w:t>conflicts</w:t>
      </w:r>
      <w:r>
        <w:rPr>
          <w:color w:val="333333"/>
          <w:spacing w:val="-5"/>
        </w:rPr>
        <w:t xml:space="preserve"> </w:t>
      </w:r>
      <w:r>
        <w:rPr>
          <w:color w:val="333333"/>
        </w:rPr>
        <w:t>of</w:t>
      </w:r>
      <w:r>
        <w:rPr>
          <w:color w:val="333333"/>
          <w:spacing w:val="-5"/>
        </w:rPr>
        <w:t xml:space="preserve"> </w:t>
      </w:r>
      <w:r>
        <w:rPr>
          <w:color w:val="333333"/>
          <w:spacing w:val="-2"/>
        </w:rPr>
        <w:t>interest</w:t>
      </w:r>
    </w:p>
    <w:p w14:paraId="34034E3E" w14:textId="6D107ECA" w:rsidR="001C76BD" w:rsidRDefault="00252E0F">
      <w:pPr>
        <w:pStyle w:val="BodyText"/>
        <w:spacing w:before="157" w:line="276" w:lineRule="auto"/>
        <w:ind w:left="118" w:right="118" w:firstLine="0"/>
        <w:jc w:val="both"/>
      </w:pPr>
      <w:r>
        <w:t>E</w:t>
      </w:r>
      <w:r w:rsidR="00003825">
        <w:t>mployees</w:t>
      </w:r>
      <w:r>
        <w:t>, b</w:t>
      </w:r>
      <w:r w:rsidR="00003825">
        <w:t xml:space="preserve">oard members </w:t>
      </w:r>
      <w:r>
        <w:t xml:space="preserve">and club members </w:t>
      </w:r>
      <w:r w:rsidR="00003825">
        <w:t>must avoid situations in which their private</w:t>
      </w:r>
      <w:r w:rsidR="00003825">
        <w:rPr>
          <w:spacing w:val="-4"/>
        </w:rPr>
        <w:t xml:space="preserve"> </w:t>
      </w:r>
      <w:r w:rsidR="00003825">
        <w:t>interests,</w:t>
      </w:r>
      <w:r w:rsidR="00003825">
        <w:rPr>
          <w:spacing w:val="-4"/>
        </w:rPr>
        <w:t xml:space="preserve"> </w:t>
      </w:r>
      <w:r w:rsidR="00003825">
        <w:t>whether</w:t>
      </w:r>
      <w:r w:rsidR="00003825">
        <w:rPr>
          <w:spacing w:val="-5"/>
        </w:rPr>
        <w:t xml:space="preserve"> </w:t>
      </w:r>
      <w:r w:rsidR="00003825">
        <w:t>pecuniary,</w:t>
      </w:r>
      <w:r w:rsidR="00003825">
        <w:rPr>
          <w:spacing w:val="-4"/>
        </w:rPr>
        <w:t xml:space="preserve"> </w:t>
      </w:r>
      <w:r w:rsidR="00003825">
        <w:t>personal</w:t>
      </w:r>
      <w:r w:rsidR="00003825">
        <w:rPr>
          <w:spacing w:val="-4"/>
        </w:rPr>
        <w:t xml:space="preserve"> </w:t>
      </w:r>
      <w:r w:rsidR="00003825">
        <w:t>or</w:t>
      </w:r>
      <w:r w:rsidR="00003825">
        <w:rPr>
          <w:spacing w:val="-3"/>
        </w:rPr>
        <w:t xml:space="preserve"> </w:t>
      </w:r>
      <w:r w:rsidR="00003825">
        <w:t>otherwise,</w:t>
      </w:r>
      <w:r w:rsidR="00003825">
        <w:rPr>
          <w:spacing w:val="-4"/>
        </w:rPr>
        <w:t xml:space="preserve"> </w:t>
      </w:r>
      <w:r w:rsidR="00003825">
        <w:t>might</w:t>
      </w:r>
      <w:r w:rsidR="00003825">
        <w:rPr>
          <w:spacing w:val="-4"/>
        </w:rPr>
        <w:t xml:space="preserve"> </w:t>
      </w:r>
      <w:r w:rsidR="00003825">
        <w:t>reasonably</w:t>
      </w:r>
      <w:r w:rsidR="00003825">
        <w:rPr>
          <w:spacing w:val="-4"/>
        </w:rPr>
        <w:t xml:space="preserve"> </w:t>
      </w:r>
      <w:r w:rsidR="00003825">
        <w:t>be</w:t>
      </w:r>
      <w:r w:rsidR="00003825">
        <w:rPr>
          <w:spacing w:val="-4"/>
        </w:rPr>
        <w:t xml:space="preserve"> </w:t>
      </w:r>
      <w:r w:rsidR="00003825">
        <w:t>thought to</w:t>
      </w:r>
      <w:r w:rsidR="00003825">
        <w:rPr>
          <w:spacing w:val="-2"/>
        </w:rPr>
        <w:t xml:space="preserve"> </w:t>
      </w:r>
      <w:r w:rsidR="00003825">
        <w:t>create</w:t>
      </w:r>
      <w:r w:rsidR="00003825">
        <w:rPr>
          <w:spacing w:val="-1"/>
        </w:rPr>
        <w:t xml:space="preserve"> </w:t>
      </w:r>
      <w:r w:rsidR="00003825">
        <w:t>an</w:t>
      </w:r>
      <w:r w:rsidR="00003825">
        <w:rPr>
          <w:spacing w:val="-3"/>
        </w:rPr>
        <w:t xml:space="preserve"> </w:t>
      </w:r>
      <w:r w:rsidR="00003825">
        <w:t>actual</w:t>
      </w:r>
      <w:r w:rsidR="00003825">
        <w:rPr>
          <w:spacing w:val="-2"/>
        </w:rPr>
        <w:t xml:space="preserve"> </w:t>
      </w:r>
      <w:r w:rsidR="00003825">
        <w:t>or</w:t>
      </w:r>
      <w:r w:rsidR="00003825">
        <w:rPr>
          <w:spacing w:val="-2"/>
        </w:rPr>
        <w:t xml:space="preserve"> </w:t>
      </w:r>
      <w:r w:rsidR="00003825">
        <w:t>perceived</w:t>
      </w:r>
      <w:r w:rsidR="00003825">
        <w:rPr>
          <w:spacing w:val="-2"/>
        </w:rPr>
        <w:t xml:space="preserve"> </w:t>
      </w:r>
      <w:r w:rsidR="00003825">
        <w:t>conflict</w:t>
      </w:r>
      <w:r w:rsidR="00003825">
        <w:rPr>
          <w:spacing w:val="-2"/>
        </w:rPr>
        <w:t xml:space="preserve"> </w:t>
      </w:r>
      <w:r w:rsidR="00003825">
        <w:t>of</w:t>
      </w:r>
      <w:r w:rsidR="00003825">
        <w:rPr>
          <w:spacing w:val="-2"/>
        </w:rPr>
        <w:t xml:space="preserve"> </w:t>
      </w:r>
      <w:r w:rsidR="00003825">
        <w:t>interest</w:t>
      </w:r>
      <w:r w:rsidR="00003825">
        <w:rPr>
          <w:spacing w:val="-3"/>
        </w:rPr>
        <w:t xml:space="preserve"> </w:t>
      </w:r>
      <w:r w:rsidR="00003825">
        <w:t>with</w:t>
      </w:r>
      <w:r w:rsidR="00003825">
        <w:rPr>
          <w:spacing w:val="-2"/>
        </w:rPr>
        <w:t xml:space="preserve"> </w:t>
      </w:r>
      <w:r w:rsidR="00003825">
        <w:t>their</w:t>
      </w:r>
      <w:r w:rsidR="00003825">
        <w:rPr>
          <w:spacing w:val="-2"/>
        </w:rPr>
        <w:t xml:space="preserve"> </w:t>
      </w:r>
      <w:r w:rsidR="00003825">
        <w:t>duties</w:t>
      </w:r>
      <w:r w:rsidR="00003825">
        <w:rPr>
          <w:spacing w:val="-2"/>
        </w:rPr>
        <w:t xml:space="preserve"> </w:t>
      </w:r>
      <w:r w:rsidR="00003825">
        <w:t>to</w:t>
      </w:r>
      <w:r w:rsidR="00003825">
        <w:rPr>
          <w:spacing w:val="-4"/>
        </w:rPr>
        <w:t xml:space="preserve"> </w:t>
      </w:r>
      <w:r w:rsidR="00003825">
        <w:t>the</w:t>
      </w:r>
      <w:r w:rsidR="00003825">
        <w:rPr>
          <w:spacing w:val="-1"/>
        </w:rPr>
        <w:t xml:space="preserve"> </w:t>
      </w:r>
      <w:r w:rsidR="00003825">
        <w:t>Guild.</w:t>
      </w:r>
      <w:r w:rsidR="00003825">
        <w:rPr>
          <w:spacing w:val="40"/>
        </w:rPr>
        <w:t xml:space="preserve"> </w:t>
      </w:r>
      <w:r w:rsidR="00003825">
        <w:t xml:space="preserve">There is an expectation that individuals must </w:t>
      </w:r>
      <w:proofErr w:type="spellStart"/>
      <w:r w:rsidR="00003825">
        <w:t>recognise</w:t>
      </w:r>
      <w:proofErr w:type="spellEnd"/>
      <w:r w:rsidR="00003825">
        <w:t>, declare and manage potential or perceived conflicts of interest.</w:t>
      </w:r>
    </w:p>
    <w:p w14:paraId="2AC7DA4D" w14:textId="77777777" w:rsidR="00252E0F" w:rsidRDefault="00003825">
      <w:pPr>
        <w:pStyle w:val="BodyText"/>
        <w:spacing w:before="120" w:line="276" w:lineRule="auto"/>
        <w:ind w:left="118" w:right="118" w:firstLine="0"/>
        <w:jc w:val="both"/>
      </w:pPr>
      <w:r>
        <w:t xml:space="preserve">Any matter that could directly or indirectly compromise the performance of duties, or conflict with the Guild’s interests must be immediately disclosed to the General Manager in the first instance and steps </w:t>
      </w:r>
      <w:r w:rsidR="00252E0F">
        <w:t xml:space="preserve">must be </w:t>
      </w:r>
      <w:r>
        <w:t xml:space="preserve">taken to resolve the conflict situation. </w:t>
      </w:r>
    </w:p>
    <w:p w14:paraId="34034E3F" w14:textId="0C299F6F" w:rsidR="001C76BD" w:rsidRDefault="00003825">
      <w:pPr>
        <w:pStyle w:val="BodyText"/>
        <w:spacing w:before="120" w:line="276" w:lineRule="auto"/>
        <w:ind w:left="118" w:right="118" w:firstLine="0"/>
        <w:jc w:val="both"/>
      </w:pPr>
      <w:r>
        <w:t>Where an employee</w:t>
      </w:r>
      <w:r w:rsidR="00252E0F">
        <w:t>, b</w:t>
      </w:r>
      <w:r>
        <w:t>oard member</w:t>
      </w:r>
      <w:r w:rsidR="00252E0F">
        <w:t xml:space="preserve"> or club member</w:t>
      </w:r>
      <w:r>
        <w:t xml:space="preserve"> is unsure about the potential for a conflict, they should discuss the situation with the General Manager as appropriate. Where there is a clear case of conflict, the individual must withdraw from the situation giving rise to the </w:t>
      </w:r>
      <w:r>
        <w:rPr>
          <w:spacing w:val="-2"/>
        </w:rPr>
        <w:t>conflict.</w:t>
      </w:r>
    </w:p>
    <w:p w14:paraId="34034E40" w14:textId="77777777" w:rsidR="001C76BD" w:rsidRDefault="00003825">
      <w:pPr>
        <w:pStyle w:val="BodyText"/>
        <w:spacing w:before="120"/>
        <w:ind w:left="118" w:firstLine="0"/>
        <w:jc w:val="both"/>
      </w:pPr>
      <w:r>
        <w:t>Situations</w:t>
      </w:r>
      <w:r>
        <w:rPr>
          <w:spacing w:val="-4"/>
        </w:rPr>
        <w:t xml:space="preserve"> </w:t>
      </w:r>
      <w:r>
        <w:t>that</w:t>
      </w:r>
      <w:r>
        <w:rPr>
          <w:spacing w:val="-3"/>
        </w:rPr>
        <w:t xml:space="preserve"> </w:t>
      </w:r>
      <w:r>
        <w:t>may</w:t>
      </w:r>
      <w:r>
        <w:rPr>
          <w:spacing w:val="-4"/>
        </w:rPr>
        <w:t xml:space="preserve"> </w:t>
      </w:r>
      <w:r>
        <w:t>generate</w:t>
      </w:r>
      <w:r>
        <w:rPr>
          <w:spacing w:val="-2"/>
        </w:rPr>
        <w:t xml:space="preserve"> </w:t>
      </w:r>
      <w:r>
        <w:t>a</w:t>
      </w:r>
      <w:r>
        <w:rPr>
          <w:spacing w:val="-5"/>
        </w:rPr>
        <w:t xml:space="preserve"> </w:t>
      </w:r>
      <w:r>
        <w:t>conflict</w:t>
      </w:r>
      <w:r>
        <w:rPr>
          <w:spacing w:val="-3"/>
        </w:rPr>
        <w:t xml:space="preserve"> </w:t>
      </w:r>
      <w:r>
        <w:t>of</w:t>
      </w:r>
      <w:r>
        <w:rPr>
          <w:spacing w:val="-3"/>
        </w:rPr>
        <w:t xml:space="preserve"> </w:t>
      </w:r>
      <w:r>
        <w:t>interest</w:t>
      </w:r>
      <w:r>
        <w:rPr>
          <w:spacing w:val="-4"/>
        </w:rPr>
        <w:t xml:space="preserve"> </w:t>
      </w:r>
      <w:r>
        <w:t>can</w:t>
      </w:r>
      <w:r>
        <w:rPr>
          <w:spacing w:val="-4"/>
        </w:rPr>
        <w:t xml:space="preserve"> </w:t>
      </w:r>
      <w:r>
        <w:t>arise</w:t>
      </w:r>
      <w:r>
        <w:rPr>
          <w:spacing w:val="-2"/>
        </w:rPr>
        <w:t xml:space="preserve"> </w:t>
      </w:r>
      <w:r>
        <w:t>out</w:t>
      </w:r>
      <w:r>
        <w:rPr>
          <w:spacing w:val="-2"/>
        </w:rPr>
        <w:t xml:space="preserve"> </w:t>
      </w:r>
      <w:r>
        <w:rPr>
          <w:spacing w:val="-5"/>
        </w:rPr>
        <w:t>of:</w:t>
      </w:r>
    </w:p>
    <w:p w14:paraId="34034E41" w14:textId="36A517A2" w:rsidR="001C76BD" w:rsidRDefault="00003825">
      <w:pPr>
        <w:pStyle w:val="ListParagraph"/>
        <w:numPr>
          <w:ilvl w:val="3"/>
          <w:numId w:val="4"/>
        </w:numPr>
        <w:tabs>
          <w:tab w:val="left" w:pos="838"/>
        </w:tabs>
        <w:spacing w:before="156"/>
        <w:ind w:left="838"/>
        <w:rPr>
          <w:sz w:val="20"/>
        </w:rPr>
      </w:pPr>
      <w:r>
        <w:rPr>
          <w:sz w:val="20"/>
        </w:rPr>
        <w:t>personal/sexual</w:t>
      </w:r>
      <w:r>
        <w:rPr>
          <w:spacing w:val="-6"/>
          <w:sz w:val="20"/>
        </w:rPr>
        <w:t xml:space="preserve"> </w:t>
      </w:r>
      <w:r>
        <w:rPr>
          <w:sz w:val="20"/>
        </w:rPr>
        <w:t>relationships</w:t>
      </w:r>
      <w:r>
        <w:rPr>
          <w:spacing w:val="-6"/>
          <w:sz w:val="20"/>
        </w:rPr>
        <w:t xml:space="preserve"> </w:t>
      </w:r>
      <w:r>
        <w:rPr>
          <w:sz w:val="20"/>
        </w:rPr>
        <w:t>with</w:t>
      </w:r>
      <w:r>
        <w:rPr>
          <w:spacing w:val="-6"/>
          <w:sz w:val="20"/>
        </w:rPr>
        <w:t xml:space="preserve"> </w:t>
      </w:r>
      <w:r w:rsidR="00E5632F">
        <w:rPr>
          <w:sz w:val="20"/>
        </w:rPr>
        <w:t xml:space="preserve">those individuals covered by the </w:t>
      </w:r>
      <w:proofErr w:type="gramStart"/>
      <w:r w:rsidR="00E5632F">
        <w:rPr>
          <w:sz w:val="20"/>
        </w:rPr>
        <w:t>code;</w:t>
      </w:r>
      <w:proofErr w:type="gramEnd"/>
    </w:p>
    <w:p w14:paraId="34034E42" w14:textId="1C56FA3E" w:rsidR="001C76BD" w:rsidRDefault="00003825">
      <w:pPr>
        <w:pStyle w:val="ListParagraph"/>
        <w:numPr>
          <w:ilvl w:val="3"/>
          <w:numId w:val="4"/>
        </w:numPr>
        <w:tabs>
          <w:tab w:val="left" w:pos="838"/>
        </w:tabs>
        <w:spacing w:before="34" w:line="273" w:lineRule="auto"/>
        <w:ind w:left="838" w:right="121"/>
        <w:rPr>
          <w:sz w:val="20"/>
        </w:rPr>
      </w:pPr>
      <w:r>
        <w:rPr>
          <w:sz w:val="20"/>
        </w:rPr>
        <w:t xml:space="preserve">personal/sexual relationships with persons with whom the Guild is dealing, for example contractors or </w:t>
      </w:r>
      <w:proofErr w:type="gramStart"/>
      <w:r>
        <w:rPr>
          <w:sz w:val="20"/>
        </w:rPr>
        <w:t>tenderers;</w:t>
      </w:r>
      <w:proofErr w:type="gramEnd"/>
    </w:p>
    <w:p w14:paraId="34034E43" w14:textId="2029E3CF" w:rsidR="001C76BD" w:rsidRDefault="00003825">
      <w:pPr>
        <w:pStyle w:val="ListParagraph"/>
        <w:numPr>
          <w:ilvl w:val="3"/>
          <w:numId w:val="4"/>
        </w:numPr>
        <w:tabs>
          <w:tab w:val="left" w:pos="838"/>
        </w:tabs>
        <w:spacing w:before="3"/>
        <w:ind w:left="838"/>
        <w:rPr>
          <w:sz w:val="20"/>
        </w:rPr>
      </w:pPr>
      <w:r>
        <w:rPr>
          <w:sz w:val="20"/>
        </w:rPr>
        <w:t>personal</w:t>
      </w:r>
      <w:r>
        <w:rPr>
          <w:spacing w:val="-7"/>
          <w:sz w:val="20"/>
        </w:rPr>
        <w:t xml:space="preserve"> </w:t>
      </w:r>
      <w:r>
        <w:rPr>
          <w:sz w:val="20"/>
        </w:rPr>
        <w:t>financial</w:t>
      </w:r>
      <w:r>
        <w:rPr>
          <w:spacing w:val="-4"/>
          <w:sz w:val="20"/>
        </w:rPr>
        <w:t xml:space="preserve"> </w:t>
      </w:r>
      <w:r>
        <w:rPr>
          <w:sz w:val="20"/>
        </w:rPr>
        <w:t>interests</w:t>
      </w:r>
      <w:r>
        <w:rPr>
          <w:spacing w:val="-4"/>
          <w:sz w:val="20"/>
        </w:rPr>
        <w:t xml:space="preserve"> </w:t>
      </w:r>
      <w:r>
        <w:rPr>
          <w:sz w:val="20"/>
        </w:rPr>
        <w:t>in</w:t>
      </w:r>
      <w:r>
        <w:rPr>
          <w:spacing w:val="-4"/>
          <w:sz w:val="20"/>
        </w:rPr>
        <w:t xml:space="preserve"> </w:t>
      </w:r>
      <w:r>
        <w:rPr>
          <w:sz w:val="20"/>
        </w:rPr>
        <w:t>matters</w:t>
      </w:r>
      <w:r>
        <w:rPr>
          <w:spacing w:val="-4"/>
          <w:sz w:val="20"/>
        </w:rPr>
        <w:t xml:space="preserve"> </w:t>
      </w:r>
      <w:r>
        <w:rPr>
          <w:sz w:val="20"/>
        </w:rPr>
        <w:t>which</w:t>
      </w:r>
      <w:r>
        <w:rPr>
          <w:spacing w:val="-4"/>
          <w:sz w:val="20"/>
        </w:rPr>
        <w:t xml:space="preserve"> </w:t>
      </w:r>
      <w:r>
        <w:rPr>
          <w:sz w:val="20"/>
        </w:rPr>
        <w:t>involve</w:t>
      </w:r>
      <w:r>
        <w:rPr>
          <w:spacing w:val="-3"/>
          <w:sz w:val="20"/>
        </w:rPr>
        <w:t xml:space="preserve"> </w:t>
      </w:r>
      <w:r>
        <w:rPr>
          <w:sz w:val="20"/>
        </w:rPr>
        <w:t>the</w:t>
      </w:r>
      <w:r>
        <w:rPr>
          <w:spacing w:val="-2"/>
          <w:sz w:val="20"/>
        </w:rPr>
        <w:t xml:space="preserve"> </w:t>
      </w:r>
      <w:proofErr w:type="gramStart"/>
      <w:r>
        <w:rPr>
          <w:spacing w:val="-2"/>
          <w:sz w:val="20"/>
        </w:rPr>
        <w:t>Guild;</w:t>
      </w:r>
      <w:proofErr w:type="gramEnd"/>
    </w:p>
    <w:p w14:paraId="34034E44" w14:textId="65B1EAA5" w:rsidR="001C76BD" w:rsidRDefault="00003825">
      <w:pPr>
        <w:pStyle w:val="ListParagraph"/>
        <w:numPr>
          <w:ilvl w:val="3"/>
          <w:numId w:val="4"/>
        </w:numPr>
        <w:tabs>
          <w:tab w:val="left" w:pos="837"/>
        </w:tabs>
        <w:spacing w:before="34" w:line="273" w:lineRule="auto"/>
        <w:ind w:left="837" w:right="119"/>
        <w:rPr>
          <w:sz w:val="20"/>
        </w:rPr>
      </w:pPr>
      <w:r>
        <w:rPr>
          <w:sz w:val="20"/>
        </w:rPr>
        <w:t>outside</w:t>
      </w:r>
      <w:r>
        <w:rPr>
          <w:spacing w:val="40"/>
          <w:sz w:val="20"/>
        </w:rPr>
        <w:t xml:space="preserve"> </w:t>
      </w:r>
      <w:r>
        <w:rPr>
          <w:sz w:val="20"/>
        </w:rPr>
        <w:t>employment</w:t>
      </w:r>
      <w:r>
        <w:rPr>
          <w:spacing w:val="40"/>
          <w:sz w:val="20"/>
        </w:rPr>
        <w:t xml:space="preserve"> </w:t>
      </w:r>
      <w:r>
        <w:rPr>
          <w:sz w:val="20"/>
        </w:rPr>
        <w:t>that</w:t>
      </w:r>
      <w:r>
        <w:rPr>
          <w:spacing w:val="40"/>
          <w:sz w:val="20"/>
        </w:rPr>
        <w:t xml:space="preserve"> </w:t>
      </w:r>
      <w:r>
        <w:rPr>
          <w:sz w:val="20"/>
        </w:rPr>
        <w:t>may</w:t>
      </w:r>
      <w:r>
        <w:rPr>
          <w:spacing w:val="40"/>
          <w:sz w:val="20"/>
        </w:rPr>
        <w:t xml:space="preserve"> </w:t>
      </w:r>
      <w:r>
        <w:rPr>
          <w:sz w:val="20"/>
        </w:rPr>
        <w:t>compromise</w:t>
      </w:r>
      <w:r>
        <w:rPr>
          <w:spacing w:val="40"/>
          <w:sz w:val="20"/>
        </w:rPr>
        <w:t xml:space="preserve"> </w:t>
      </w:r>
      <w:r>
        <w:rPr>
          <w:sz w:val="20"/>
        </w:rPr>
        <w:t>the</w:t>
      </w:r>
      <w:r>
        <w:rPr>
          <w:spacing w:val="40"/>
          <w:sz w:val="20"/>
        </w:rPr>
        <w:t xml:space="preserve"> </w:t>
      </w:r>
      <w:r>
        <w:rPr>
          <w:sz w:val="20"/>
        </w:rPr>
        <w:t>integrity</w:t>
      </w:r>
      <w:r>
        <w:rPr>
          <w:spacing w:val="40"/>
          <w:sz w:val="20"/>
        </w:rPr>
        <w:t xml:space="preserve"> </w:t>
      </w:r>
      <w:r>
        <w:rPr>
          <w:sz w:val="20"/>
        </w:rPr>
        <w:t>of</w:t>
      </w:r>
      <w:r>
        <w:rPr>
          <w:spacing w:val="40"/>
          <w:sz w:val="20"/>
        </w:rPr>
        <w:t xml:space="preserve"> </w:t>
      </w:r>
      <w:r>
        <w:rPr>
          <w:sz w:val="20"/>
        </w:rPr>
        <w:t>the</w:t>
      </w:r>
      <w:r>
        <w:rPr>
          <w:spacing w:val="40"/>
          <w:sz w:val="20"/>
        </w:rPr>
        <w:t xml:space="preserve"> </w:t>
      </w:r>
      <w:proofErr w:type="gramStart"/>
      <w:r>
        <w:rPr>
          <w:spacing w:val="-2"/>
          <w:sz w:val="20"/>
        </w:rPr>
        <w:t>Guild;</w:t>
      </w:r>
      <w:proofErr w:type="gramEnd"/>
    </w:p>
    <w:p w14:paraId="34034E45" w14:textId="7583BB8B" w:rsidR="001C76BD" w:rsidRDefault="00003825">
      <w:pPr>
        <w:pStyle w:val="ListParagraph"/>
        <w:numPr>
          <w:ilvl w:val="3"/>
          <w:numId w:val="4"/>
        </w:numPr>
        <w:tabs>
          <w:tab w:val="left" w:pos="837"/>
        </w:tabs>
        <w:spacing w:before="3" w:line="273" w:lineRule="auto"/>
        <w:ind w:left="837" w:right="120"/>
        <w:rPr>
          <w:sz w:val="20"/>
        </w:rPr>
      </w:pPr>
      <w:r>
        <w:rPr>
          <w:sz w:val="20"/>
        </w:rPr>
        <w:t>use</w:t>
      </w:r>
      <w:r>
        <w:rPr>
          <w:spacing w:val="40"/>
          <w:sz w:val="20"/>
        </w:rPr>
        <w:t xml:space="preserve"> </w:t>
      </w:r>
      <w:r>
        <w:rPr>
          <w:sz w:val="20"/>
        </w:rPr>
        <w:t>of</w:t>
      </w:r>
      <w:r>
        <w:rPr>
          <w:spacing w:val="40"/>
          <w:sz w:val="20"/>
        </w:rPr>
        <w:t xml:space="preserve"> </w:t>
      </w:r>
      <w:r>
        <w:rPr>
          <w:sz w:val="20"/>
        </w:rPr>
        <w:t>confidential</w:t>
      </w:r>
      <w:r>
        <w:rPr>
          <w:spacing w:val="40"/>
          <w:sz w:val="20"/>
        </w:rPr>
        <w:t xml:space="preserve"> </w:t>
      </w:r>
      <w:r>
        <w:rPr>
          <w:sz w:val="20"/>
        </w:rPr>
        <w:t>information</w:t>
      </w:r>
      <w:r>
        <w:rPr>
          <w:spacing w:val="40"/>
          <w:sz w:val="20"/>
        </w:rPr>
        <w:t xml:space="preserve"> </w:t>
      </w:r>
      <w:r>
        <w:rPr>
          <w:sz w:val="20"/>
        </w:rPr>
        <w:t>obtained</w:t>
      </w:r>
      <w:r>
        <w:rPr>
          <w:spacing w:val="40"/>
          <w:sz w:val="20"/>
        </w:rPr>
        <w:t xml:space="preserve"> </w:t>
      </w:r>
      <w:proofErr w:type="gramStart"/>
      <w:r>
        <w:rPr>
          <w:sz w:val="20"/>
        </w:rPr>
        <w:t>in</w:t>
      </w:r>
      <w:r>
        <w:rPr>
          <w:spacing w:val="40"/>
          <w:sz w:val="20"/>
        </w:rPr>
        <w:t xml:space="preserve"> </w:t>
      </w:r>
      <w:r>
        <w:rPr>
          <w:sz w:val="20"/>
        </w:rPr>
        <w:t>the</w:t>
      </w:r>
      <w:r>
        <w:rPr>
          <w:spacing w:val="40"/>
          <w:sz w:val="20"/>
        </w:rPr>
        <w:t xml:space="preserve"> </w:t>
      </w:r>
      <w:r>
        <w:rPr>
          <w:sz w:val="20"/>
        </w:rPr>
        <w:t>course</w:t>
      </w:r>
      <w:r>
        <w:rPr>
          <w:spacing w:val="40"/>
          <w:sz w:val="20"/>
        </w:rPr>
        <w:t xml:space="preserve"> </w:t>
      </w:r>
      <w:r>
        <w:rPr>
          <w:sz w:val="20"/>
        </w:rPr>
        <w:t>of</w:t>
      </w:r>
      <w:proofErr w:type="gramEnd"/>
      <w:r>
        <w:rPr>
          <w:spacing w:val="40"/>
          <w:sz w:val="20"/>
        </w:rPr>
        <w:t xml:space="preserve"> </w:t>
      </w:r>
      <w:r>
        <w:rPr>
          <w:sz w:val="20"/>
        </w:rPr>
        <w:t>Guild duties; and/or</w:t>
      </w:r>
    </w:p>
    <w:p w14:paraId="34034E46" w14:textId="77777777" w:rsidR="001C76BD" w:rsidRDefault="00003825">
      <w:pPr>
        <w:pStyle w:val="ListParagraph"/>
        <w:numPr>
          <w:ilvl w:val="3"/>
          <w:numId w:val="4"/>
        </w:numPr>
        <w:tabs>
          <w:tab w:val="left" w:pos="837"/>
        </w:tabs>
        <w:spacing w:before="3" w:line="273" w:lineRule="auto"/>
        <w:ind w:left="837" w:right="120"/>
        <w:rPr>
          <w:sz w:val="20"/>
        </w:rPr>
      </w:pPr>
      <w:r>
        <w:rPr>
          <w:sz w:val="20"/>
        </w:rPr>
        <w:t>external</w:t>
      </w:r>
      <w:r>
        <w:rPr>
          <w:spacing w:val="-2"/>
          <w:sz w:val="20"/>
        </w:rPr>
        <w:t xml:space="preserve"> </w:t>
      </w:r>
      <w:r>
        <w:rPr>
          <w:sz w:val="20"/>
        </w:rPr>
        <w:t>activities</w:t>
      </w:r>
      <w:r>
        <w:rPr>
          <w:spacing w:val="-3"/>
          <w:sz w:val="20"/>
        </w:rPr>
        <w:t xml:space="preserve"> </w:t>
      </w:r>
      <w:r>
        <w:rPr>
          <w:sz w:val="20"/>
        </w:rPr>
        <w:t>and</w:t>
      </w:r>
      <w:r>
        <w:rPr>
          <w:spacing w:val="-3"/>
          <w:sz w:val="20"/>
        </w:rPr>
        <w:t xml:space="preserve"> </w:t>
      </w:r>
      <w:r>
        <w:rPr>
          <w:sz w:val="20"/>
        </w:rPr>
        <w:t>public</w:t>
      </w:r>
      <w:r>
        <w:rPr>
          <w:spacing w:val="-3"/>
          <w:sz w:val="20"/>
        </w:rPr>
        <w:t xml:space="preserve"> </w:t>
      </w:r>
      <w:r>
        <w:rPr>
          <w:sz w:val="20"/>
        </w:rPr>
        <w:t>comment,</w:t>
      </w:r>
      <w:r>
        <w:rPr>
          <w:spacing w:val="-2"/>
          <w:sz w:val="20"/>
        </w:rPr>
        <w:t xml:space="preserve"> </w:t>
      </w:r>
      <w:r>
        <w:rPr>
          <w:sz w:val="20"/>
        </w:rPr>
        <w:t>i.e.</w:t>
      </w:r>
      <w:r>
        <w:rPr>
          <w:spacing w:val="-3"/>
          <w:sz w:val="20"/>
        </w:rPr>
        <w:t xml:space="preserve"> </w:t>
      </w:r>
      <w:r>
        <w:rPr>
          <w:sz w:val="20"/>
        </w:rPr>
        <w:t>nominating</w:t>
      </w:r>
      <w:r>
        <w:rPr>
          <w:spacing w:val="-2"/>
          <w:sz w:val="20"/>
        </w:rPr>
        <w:t xml:space="preserve"> </w:t>
      </w:r>
      <w:r>
        <w:rPr>
          <w:sz w:val="20"/>
        </w:rPr>
        <w:t>for</w:t>
      </w:r>
      <w:r>
        <w:rPr>
          <w:spacing w:val="-2"/>
          <w:sz w:val="20"/>
        </w:rPr>
        <w:t xml:space="preserve"> </w:t>
      </w:r>
      <w:r>
        <w:rPr>
          <w:sz w:val="20"/>
        </w:rPr>
        <w:t>and</w:t>
      </w:r>
      <w:r>
        <w:rPr>
          <w:spacing w:val="-2"/>
          <w:sz w:val="20"/>
        </w:rPr>
        <w:t xml:space="preserve"> </w:t>
      </w:r>
      <w:r>
        <w:rPr>
          <w:sz w:val="20"/>
        </w:rPr>
        <w:t>contesting</w:t>
      </w:r>
      <w:r>
        <w:rPr>
          <w:spacing w:val="-3"/>
          <w:sz w:val="20"/>
        </w:rPr>
        <w:t xml:space="preserve"> </w:t>
      </w:r>
      <w:r>
        <w:rPr>
          <w:sz w:val="20"/>
        </w:rPr>
        <w:t xml:space="preserve">political </w:t>
      </w:r>
      <w:r>
        <w:rPr>
          <w:spacing w:val="-2"/>
          <w:sz w:val="20"/>
        </w:rPr>
        <w:t>elections.</w:t>
      </w:r>
    </w:p>
    <w:p w14:paraId="34034E47" w14:textId="5B84B238" w:rsidR="001C76BD" w:rsidRDefault="00003825">
      <w:pPr>
        <w:pStyle w:val="BodyText"/>
        <w:spacing w:before="123" w:line="276" w:lineRule="auto"/>
        <w:ind w:left="117" w:right="119" w:firstLine="0"/>
      </w:pPr>
      <w:r>
        <w:t>Where a</w:t>
      </w:r>
      <w:r w:rsidR="00E5632F">
        <w:t>n</w:t>
      </w:r>
      <w:r>
        <w:t xml:space="preserve"> </w:t>
      </w:r>
      <w:r w:rsidR="00E5632F">
        <w:t>individual covered by this code</w:t>
      </w:r>
      <w:r>
        <w:t xml:space="preserve"> has a concern regarding an actual or perceived conflict of interest, this must be reported to the General Manager</w:t>
      </w:r>
      <w:r w:rsidR="00E5632F">
        <w:t xml:space="preserve"> of the Guild</w:t>
      </w:r>
      <w:r>
        <w:t>.</w:t>
      </w:r>
    </w:p>
    <w:p w14:paraId="34034E48" w14:textId="77777777" w:rsidR="001C76BD" w:rsidRDefault="00003825">
      <w:pPr>
        <w:pStyle w:val="Heading1"/>
        <w:numPr>
          <w:ilvl w:val="2"/>
          <w:numId w:val="4"/>
        </w:numPr>
        <w:tabs>
          <w:tab w:val="left" w:pos="823"/>
        </w:tabs>
        <w:ind w:left="823" w:hanging="706"/>
      </w:pPr>
      <w:bookmarkStart w:id="8" w:name="4.2.3__Personal_relationships"/>
      <w:bookmarkEnd w:id="8"/>
      <w:r>
        <w:rPr>
          <w:color w:val="333333"/>
        </w:rPr>
        <w:t>Personal</w:t>
      </w:r>
      <w:r>
        <w:rPr>
          <w:color w:val="333333"/>
          <w:spacing w:val="-4"/>
        </w:rPr>
        <w:t xml:space="preserve"> </w:t>
      </w:r>
      <w:r>
        <w:rPr>
          <w:color w:val="333333"/>
          <w:spacing w:val="-2"/>
        </w:rPr>
        <w:t>relationships</w:t>
      </w:r>
    </w:p>
    <w:p w14:paraId="34034E49" w14:textId="26267F50" w:rsidR="001C76BD" w:rsidRDefault="00E5632F">
      <w:pPr>
        <w:pStyle w:val="BodyText"/>
        <w:spacing w:before="156" w:line="276" w:lineRule="auto"/>
        <w:ind w:left="116" w:right="120" w:firstLine="0"/>
        <w:jc w:val="both"/>
      </w:pPr>
      <w:r>
        <w:t>E</w:t>
      </w:r>
      <w:r w:rsidR="00003825">
        <w:t>mployees</w:t>
      </w:r>
      <w:r>
        <w:t>, b</w:t>
      </w:r>
      <w:r w:rsidR="00003825">
        <w:t>oard</w:t>
      </w:r>
      <w:r w:rsidR="00003825">
        <w:rPr>
          <w:spacing w:val="-18"/>
        </w:rPr>
        <w:t xml:space="preserve"> </w:t>
      </w:r>
      <w:r w:rsidR="00003825">
        <w:t>members</w:t>
      </w:r>
      <w:r w:rsidR="00003825">
        <w:rPr>
          <w:spacing w:val="-18"/>
        </w:rPr>
        <w:t xml:space="preserve"> </w:t>
      </w:r>
      <w:r>
        <w:rPr>
          <w:spacing w:val="-18"/>
        </w:rPr>
        <w:t xml:space="preserve">and club members </w:t>
      </w:r>
      <w:r w:rsidR="00003825">
        <w:t>must</w:t>
      </w:r>
      <w:r w:rsidR="00003825">
        <w:rPr>
          <w:spacing w:val="-17"/>
        </w:rPr>
        <w:t xml:space="preserve"> </w:t>
      </w:r>
      <w:r w:rsidR="00003825">
        <w:t>disclose</w:t>
      </w:r>
      <w:r w:rsidR="00003825">
        <w:rPr>
          <w:spacing w:val="-18"/>
        </w:rPr>
        <w:t xml:space="preserve"> </w:t>
      </w:r>
      <w:r w:rsidR="00003825">
        <w:t>to</w:t>
      </w:r>
      <w:r w:rsidR="00003825">
        <w:rPr>
          <w:spacing w:val="-17"/>
        </w:rPr>
        <w:t xml:space="preserve"> </w:t>
      </w:r>
      <w:r w:rsidR="00003825">
        <w:t>the</w:t>
      </w:r>
      <w:r w:rsidR="00003825">
        <w:rPr>
          <w:spacing w:val="-18"/>
        </w:rPr>
        <w:t xml:space="preserve"> </w:t>
      </w:r>
      <w:r w:rsidR="00003825">
        <w:t>General</w:t>
      </w:r>
      <w:r w:rsidR="00003825">
        <w:rPr>
          <w:spacing w:val="-17"/>
        </w:rPr>
        <w:t xml:space="preserve"> </w:t>
      </w:r>
      <w:r w:rsidR="00003825">
        <w:t>Manager any</w:t>
      </w:r>
      <w:r w:rsidR="00003825">
        <w:rPr>
          <w:spacing w:val="-11"/>
        </w:rPr>
        <w:t xml:space="preserve"> </w:t>
      </w:r>
      <w:r w:rsidR="00003825">
        <w:t>personal</w:t>
      </w:r>
      <w:r w:rsidR="00003825">
        <w:rPr>
          <w:spacing w:val="-11"/>
        </w:rPr>
        <w:t xml:space="preserve"> </w:t>
      </w:r>
      <w:r w:rsidR="00003825">
        <w:t>relationships</w:t>
      </w:r>
      <w:r w:rsidR="00003825">
        <w:rPr>
          <w:spacing w:val="-12"/>
        </w:rPr>
        <w:t xml:space="preserve"> </w:t>
      </w:r>
      <w:r w:rsidR="00003825">
        <w:t>with</w:t>
      </w:r>
      <w:r w:rsidR="00003825">
        <w:rPr>
          <w:spacing w:val="-11"/>
        </w:rPr>
        <w:t xml:space="preserve"> </w:t>
      </w:r>
      <w:r w:rsidR="00003825">
        <w:t>a</w:t>
      </w:r>
      <w:r w:rsidR="00003825">
        <w:rPr>
          <w:spacing w:val="-12"/>
        </w:rPr>
        <w:t xml:space="preserve"> </w:t>
      </w:r>
      <w:r w:rsidR="00003825">
        <w:t>current</w:t>
      </w:r>
      <w:r w:rsidR="00003825">
        <w:rPr>
          <w:spacing w:val="-11"/>
        </w:rPr>
        <w:t xml:space="preserve"> </w:t>
      </w:r>
      <w:r w:rsidR="00003825">
        <w:t>or</w:t>
      </w:r>
      <w:r w:rsidR="00003825">
        <w:rPr>
          <w:spacing w:val="-12"/>
        </w:rPr>
        <w:t xml:space="preserve"> </w:t>
      </w:r>
      <w:r w:rsidR="00003825">
        <w:t>prospective</w:t>
      </w:r>
      <w:r w:rsidR="00003825">
        <w:rPr>
          <w:spacing w:val="-11"/>
        </w:rPr>
        <w:t xml:space="preserve"> </w:t>
      </w:r>
      <w:r>
        <w:t>individual covered by this code</w:t>
      </w:r>
      <w:r w:rsidR="00003825">
        <w:rPr>
          <w:spacing w:val="-12"/>
        </w:rPr>
        <w:t xml:space="preserve"> </w:t>
      </w:r>
      <w:r w:rsidR="00003825">
        <w:t>which may</w:t>
      </w:r>
      <w:r w:rsidR="00003825">
        <w:rPr>
          <w:spacing w:val="-18"/>
        </w:rPr>
        <w:t xml:space="preserve"> </w:t>
      </w:r>
      <w:r w:rsidR="00003825">
        <w:t>give</w:t>
      </w:r>
      <w:r w:rsidR="00003825">
        <w:rPr>
          <w:spacing w:val="-16"/>
        </w:rPr>
        <w:t xml:space="preserve"> </w:t>
      </w:r>
      <w:r w:rsidR="00003825">
        <w:t>rise</w:t>
      </w:r>
      <w:r w:rsidR="00003825">
        <w:rPr>
          <w:spacing w:val="-17"/>
        </w:rPr>
        <w:t xml:space="preserve"> </w:t>
      </w:r>
      <w:r w:rsidR="00003825">
        <w:t>to</w:t>
      </w:r>
      <w:r w:rsidR="00003825">
        <w:rPr>
          <w:spacing w:val="-17"/>
        </w:rPr>
        <w:t xml:space="preserve"> </w:t>
      </w:r>
      <w:r w:rsidR="00003825">
        <w:t>an</w:t>
      </w:r>
      <w:r w:rsidR="00003825">
        <w:rPr>
          <w:spacing w:val="-16"/>
        </w:rPr>
        <w:t xml:space="preserve"> </w:t>
      </w:r>
      <w:r w:rsidR="00003825">
        <w:t>actual</w:t>
      </w:r>
      <w:r w:rsidR="00003825">
        <w:rPr>
          <w:spacing w:val="-16"/>
        </w:rPr>
        <w:t xml:space="preserve"> </w:t>
      </w:r>
      <w:r w:rsidR="00003825">
        <w:t>or</w:t>
      </w:r>
      <w:r w:rsidR="00003825">
        <w:rPr>
          <w:spacing w:val="-17"/>
        </w:rPr>
        <w:t xml:space="preserve"> </w:t>
      </w:r>
      <w:r w:rsidR="00003825">
        <w:t>perceived</w:t>
      </w:r>
      <w:r w:rsidR="00003825">
        <w:rPr>
          <w:spacing w:val="-18"/>
        </w:rPr>
        <w:t xml:space="preserve"> </w:t>
      </w:r>
      <w:r w:rsidR="00003825">
        <w:t>conflict</w:t>
      </w:r>
      <w:r w:rsidR="00003825">
        <w:rPr>
          <w:spacing w:val="-16"/>
        </w:rPr>
        <w:t xml:space="preserve"> </w:t>
      </w:r>
      <w:r w:rsidR="00003825">
        <w:t>of</w:t>
      </w:r>
      <w:r w:rsidR="00003825">
        <w:rPr>
          <w:spacing w:val="-16"/>
        </w:rPr>
        <w:t xml:space="preserve"> </w:t>
      </w:r>
      <w:r w:rsidR="00003825">
        <w:t>interest.</w:t>
      </w:r>
      <w:r w:rsidR="00003825">
        <w:rPr>
          <w:spacing w:val="-18"/>
        </w:rPr>
        <w:t xml:space="preserve"> </w:t>
      </w:r>
      <w:r w:rsidR="00003825">
        <w:t>Examples</w:t>
      </w:r>
      <w:r w:rsidR="00003825">
        <w:rPr>
          <w:spacing w:val="-18"/>
        </w:rPr>
        <w:t xml:space="preserve"> </w:t>
      </w:r>
      <w:r w:rsidR="00003825">
        <w:t>of</w:t>
      </w:r>
      <w:r w:rsidR="00003825">
        <w:rPr>
          <w:spacing w:val="-17"/>
        </w:rPr>
        <w:t xml:space="preserve"> </w:t>
      </w:r>
      <w:r w:rsidR="00003825">
        <w:t>a</w:t>
      </w:r>
      <w:r w:rsidR="00003825">
        <w:rPr>
          <w:spacing w:val="-17"/>
        </w:rPr>
        <w:t xml:space="preserve"> </w:t>
      </w:r>
      <w:r w:rsidR="00003825">
        <w:t>conflict</w:t>
      </w:r>
      <w:r w:rsidR="00003825">
        <w:rPr>
          <w:spacing w:val="-16"/>
        </w:rPr>
        <w:t xml:space="preserve"> </w:t>
      </w:r>
      <w:r w:rsidR="00003825">
        <w:t>of</w:t>
      </w:r>
      <w:r w:rsidR="00003825">
        <w:rPr>
          <w:spacing w:val="-18"/>
        </w:rPr>
        <w:t xml:space="preserve"> </w:t>
      </w:r>
      <w:r w:rsidR="00003825">
        <w:t>interest in this instance may include:</w:t>
      </w:r>
    </w:p>
    <w:p w14:paraId="34034E4A" w14:textId="77777777" w:rsidR="001C76BD" w:rsidRDefault="001C76BD">
      <w:pPr>
        <w:spacing w:line="276" w:lineRule="auto"/>
        <w:jc w:val="both"/>
        <w:sectPr w:rsidR="001C76BD">
          <w:pgSz w:w="11910" w:h="16840"/>
          <w:pgMar w:top="2000" w:right="1320" w:bottom="1100" w:left="1320" w:header="413" w:footer="904" w:gutter="0"/>
          <w:cols w:space="720"/>
        </w:sectPr>
      </w:pPr>
    </w:p>
    <w:p w14:paraId="34034E4B" w14:textId="55C6DF95" w:rsidR="001C76BD" w:rsidRDefault="00003825">
      <w:pPr>
        <w:pStyle w:val="ListParagraph"/>
        <w:numPr>
          <w:ilvl w:val="3"/>
          <w:numId w:val="4"/>
        </w:numPr>
        <w:tabs>
          <w:tab w:val="left" w:pos="839"/>
        </w:tabs>
        <w:spacing w:before="228" w:line="273" w:lineRule="auto"/>
        <w:ind w:right="118"/>
        <w:jc w:val="both"/>
        <w:rPr>
          <w:sz w:val="20"/>
        </w:rPr>
      </w:pPr>
      <w:r>
        <w:rPr>
          <w:sz w:val="20"/>
        </w:rPr>
        <w:lastRenderedPageBreak/>
        <w:t xml:space="preserve">influencing the selection, appointment or promotion of an employee or </w:t>
      </w:r>
      <w:r w:rsidR="00E5632F">
        <w:rPr>
          <w:sz w:val="20"/>
        </w:rPr>
        <w:t>b</w:t>
      </w:r>
      <w:r>
        <w:rPr>
          <w:sz w:val="20"/>
        </w:rPr>
        <w:t xml:space="preserve">oard </w:t>
      </w:r>
      <w:r w:rsidR="00E5632F">
        <w:rPr>
          <w:sz w:val="20"/>
        </w:rPr>
        <w:t>m</w:t>
      </w:r>
      <w:r>
        <w:rPr>
          <w:sz w:val="20"/>
        </w:rPr>
        <w:t>ember; and/or</w:t>
      </w:r>
    </w:p>
    <w:p w14:paraId="34034E4C" w14:textId="77777777" w:rsidR="001C76BD" w:rsidRDefault="00003825">
      <w:pPr>
        <w:pStyle w:val="ListParagraph"/>
        <w:numPr>
          <w:ilvl w:val="3"/>
          <w:numId w:val="4"/>
        </w:numPr>
        <w:tabs>
          <w:tab w:val="left" w:pos="839"/>
        </w:tabs>
        <w:spacing w:before="2" w:line="273" w:lineRule="auto"/>
        <w:ind w:right="117"/>
        <w:jc w:val="both"/>
        <w:rPr>
          <w:sz w:val="20"/>
        </w:rPr>
      </w:pPr>
      <w:r>
        <w:rPr>
          <w:sz w:val="20"/>
        </w:rPr>
        <w:t>impinging</w:t>
      </w:r>
      <w:r>
        <w:rPr>
          <w:spacing w:val="-17"/>
          <w:sz w:val="20"/>
        </w:rPr>
        <w:t xml:space="preserve"> </w:t>
      </w:r>
      <w:r>
        <w:rPr>
          <w:sz w:val="20"/>
        </w:rPr>
        <w:t>on</w:t>
      </w:r>
      <w:r>
        <w:rPr>
          <w:spacing w:val="-17"/>
          <w:sz w:val="20"/>
        </w:rPr>
        <w:t xml:space="preserve"> </w:t>
      </w:r>
      <w:r>
        <w:rPr>
          <w:sz w:val="20"/>
        </w:rPr>
        <w:t>employment</w:t>
      </w:r>
      <w:r>
        <w:rPr>
          <w:spacing w:val="-16"/>
          <w:sz w:val="20"/>
        </w:rPr>
        <w:t xml:space="preserve"> </w:t>
      </w:r>
      <w:r>
        <w:rPr>
          <w:sz w:val="20"/>
        </w:rPr>
        <w:t>related</w:t>
      </w:r>
      <w:r>
        <w:rPr>
          <w:spacing w:val="-18"/>
          <w:sz w:val="20"/>
        </w:rPr>
        <w:t xml:space="preserve"> </w:t>
      </w:r>
      <w:r>
        <w:rPr>
          <w:sz w:val="20"/>
        </w:rPr>
        <w:t>decisions</w:t>
      </w:r>
      <w:r>
        <w:rPr>
          <w:spacing w:val="-16"/>
          <w:sz w:val="20"/>
        </w:rPr>
        <w:t xml:space="preserve"> </w:t>
      </w:r>
      <w:r>
        <w:rPr>
          <w:sz w:val="20"/>
        </w:rPr>
        <w:t>where</w:t>
      </w:r>
      <w:r>
        <w:rPr>
          <w:spacing w:val="-16"/>
          <w:sz w:val="20"/>
        </w:rPr>
        <w:t xml:space="preserve"> </w:t>
      </w:r>
      <w:r>
        <w:rPr>
          <w:sz w:val="20"/>
        </w:rPr>
        <w:t>one</w:t>
      </w:r>
      <w:r>
        <w:rPr>
          <w:spacing w:val="-17"/>
          <w:sz w:val="20"/>
        </w:rPr>
        <w:t xml:space="preserve"> </w:t>
      </w:r>
      <w:r>
        <w:rPr>
          <w:sz w:val="20"/>
        </w:rPr>
        <w:t>employee</w:t>
      </w:r>
      <w:r>
        <w:rPr>
          <w:spacing w:val="-17"/>
          <w:sz w:val="20"/>
        </w:rPr>
        <w:t xml:space="preserve"> </w:t>
      </w:r>
      <w:r>
        <w:rPr>
          <w:sz w:val="20"/>
        </w:rPr>
        <w:t>is</w:t>
      </w:r>
      <w:r>
        <w:rPr>
          <w:spacing w:val="-16"/>
          <w:sz w:val="20"/>
        </w:rPr>
        <w:t xml:space="preserve"> </w:t>
      </w:r>
      <w:r>
        <w:rPr>
          <w:sz w:val="20"/>
        </w:rPr>
        <w:t>in</w:t>
      </w:r>
      <w:r>
        <w:rPr>
          <w:spacing w:val="-16"/>
          <w:sz w:val="20"/>
        </w:rPr>
        <w:t xml:space="preserve"> </w:t>
      </w:r>
      <w:r>
        <w:rPr>
          <w:sz w:val="20"/>
        </w:rPr>
        <w:t>a</w:t>
      </w:r>
      <w:r>
        <w:rPr>
          <w:spacing w:val="-17"/>
          <w:sz w:val="20"/>
        </w:rPr>
        <w:t xml:space="preserve"> </w:t>
      </w:r>
      <w:r>
        <w:rPr>
          <w:sz w:val="20"/>
        </w:rPr>
        <w:t>supervisory relationship to another.</w:t>
      </w:r>
    </w:p>
    <w:p w14:paraId="34034E4D" w14:textId="4F3A6B64" w:rsidR="001C76BD" w:rsidRDefault="00E5632F">
      <w:pPr>
        <w:pStyle w:val="BodyText"/>
        <w:spacing w:before="123" w:line="276" w:lineRule="auto"/>
        <w:ind w:left="119" w:right="118" w:hanging="1"/>
        <w:jc w:val="both"/>
      </w:pPr>
      <w:r>
        <w:t>E</w:t>
      </w:r>
      <w:r w:rsidR="00003825">
        <w:t>mployees</w:t>
      </w:r>
      <w:r>
        <w:t>, b</w:t>
      </w:r>
      <w:r w:rsidR="00003825">
        <w:t xml:space="preserve">oard members </w:t>
      </w:r>
      <w:r>
        <w:t xml:space="preserve">and club members </w:t>
      </w:r>
      <w:r w:rsidR="00003825">
        <w:t>who become involved in a situation where a personal relationship</w:t>
      </w:r>
      <w:r w:rsidR="00003825">
        <w:rPr>
          <w:spacing w:val="-1"/>
        </w:rPr>
        <w:t xml:space="preserve"> </w:t>
      </w:r>
      <w:r w:rsidR="00003825">
        <w:t>is</w:t>
      </w:r>
      <w:r w:rsidR="00003825">
        <w:rPr>
          <w:spacing w:val="-1"/>
        </w:rPr>
        <w:t xml:space="preserve"> </w:t>
      </w:r>
      <w:r w:rsidR="00003825">
        <w:t>a source of actual or</w:t>
      </w:r>
      <w:r w:rsidR="00003825">
        <w:rPr>
          <w:spacing w:val="-1"/>
        </w:rPr>
        <w:t xml:space="preserve"> </w:t>
      </w:r>
      <w:r w:rsidR="00003825">
        <w:t>perceived</w:t>
      </w:r>
      <w:r w:rsidR="00003825">
        <w:rPr>
          <w:spacing w:val="-1"/>
        </w:rPr>
        <w:t xml:space="preserve"> </w:t>
      </w:r>
      <w:r w:rsidR="00003825">
        <w:t>conflict of</w:t>
      </w:r>
      <w:r w:rsidR="00003825">
        <w:rPr>
          <w:spacing w:val="-1"/>
        </w:rPr>
        <w:t xml:space="preserve"> </w:t>
      </w:r>
      <w:r w:rsidR="00003825">
        <w:t>interest must</w:t>
      </w:r>
      <w:r w:rsidR="00003825">
        <w:rPr>
          <w:spacing w:val="-2"/>
        </w:rPr>
        <w:t xml:space="preserve"> </w:t>
      </w:r>
      <w:r w:rsidR="00003825">
        <w:t>disclose this</w:t>
      </w:r>
      <w:r w:rsidR="00003825">
        <w:rPr>
          <w:spacing w:val="-1"/>
        </w:rPr>
        <w:t xml:space="preserve"> </w:t>
      </w:r>
      <w:r w:rsidR="00003825">
        <w:t>to</w:t>
      </w:r>
      <w:r w:rsidR="00003825">
        <w:rPr>
          <w:spacing w:val="-1"/>
        </w:rPr>
        <w:t xml:space="preserve"> </w:t>
      </w:r>
      <w:r w:rsidR="00003825">
        <w:t xml:space="preserve">the General Manager in the first instance and withdraw from the situation giving rise to the </w:t>
      </w:r>
      <w:r w:rsidR="00003825">
        <w:rPr>
          <w:spacing w:val="-2"/>
        </w:rPr>
        <w:t>conflict.</w:t>
      </w:r>
    </w:p>
    <w:p w14:paraId="34034E4E" w14:textId="77777777" w:rsidR="001C76BD" w:rsidRDefault="00003825">
      <w:pPr>
        <w:pStyle w:val="Heading1"/>
        <w:numPr>
          <w:ilvl w:val="2"/>
          <w:numId w:val="4"/>
        </w:numPr>
        <w:tabs>
          <w:tab w:val="left" w:pos="825"/>
        </w:tabs>
        <w:ind w:left="825" w:hanging="706"/>
        <w:jc w:val="both"/>
      </w:pPr>
      <w:bookmarkStart w:id="9" w:name="4.2.4__Privacy_and_confidentiality"/>
      <w:bookmarkEnd w:id="9"/>
      <w:r>
        <w:rPr>
          <w:color w:val="333333"/>
        </w:rPr>
        <w:t>Privacy</w:t>
      </w:r>
      <w:r>
        <w:rPr>
          <w:color w:val="333333"/>
          <w:spacing w:val="-4"/>
        </w:rPr>
        <w:t xml:space="preserve"> </w:t>
      </w:r>
      <w:r>
        <w:rPr>
          <w:color w:val="333333"/>
        </w:rPr>
        <w:t>and</w:t>
      </w:r>
      <w:r>
        <w:rPr>
          <w:color w:val="333333"/>
          <w:spacing w:val="-3"/>
        </w:rPr>
        <w:t xml:space="preserve"> </w:t>
      </w:r>
      <w:r>
        <w:rPr>
          <w:color w:val="333333"/>
          <w:spacing w:val="-2"/>
        </w:rPr>
        <w:t>confidentiality</w:t>
      </w:r>
    </w:p>
    <w:p w14:paraId="34034E4F" w14:textId="2ED142DC" w:rsidR="001C76BD" w:rsidRDefault="00003825">
      <w:pPr>
        <w:pStyle w:val="BodyText"/>
        <w:spacing w:before="157" w:line="276" w:lineRule="auto"/>
        <w:ind w:left="119" w:right="117" w:firstLine="0"/>
        <w:jc w:val="both"/>
      </w:pPr>
      <w:r>
        <w:t xml:space="preserve">All individuals covered by the code must respect the privacy of others and ensure that personal information is accessed and used only for </w:t>
      </w:r>
      <w:r w:rsidR="00E5632F">
        <w:t>the</w:t>
      </w:r>
      <w:r>
        <w:t xml:space="preserve"> Guild, or </w:t>
      </w:r>
      <w:r w:rsidR="00E5632F">
        <w:t>student</w:t>
      </w:r>
      <w:r>
        <w:t xml:space="preserve"> club purposes and</w:t>
      </w:r>
      <w:r>
        <w:rPr>
          <w:spacing w:val="-1"/>
        </w:rPr>
        <w:t xml:space="preserve"> </w:t>
      </w:r>
      <w:r>
        <w:t>not disclosed</w:t>
      </w:r>
      <w:r>
        <w:rPr>
          <w:spacing w:val="-1"/>
        </w:rPr>
        <w:t xml:space="preserve"> </w:t>
      </w:r>
      <w:r>
        <w:t>except</w:t>
      </w:r>
      <w:r>
        <w:rPr>
          <w:spacing w:val="-1"/>
        </w:rPr>
        <w:t xml:space="preserve"> </w:t>
      </w:r>
      <w:proofErr w:type="gramStart"/>
      <w:r>
        <w:t>where</w:t>
      </w:r>
      <w:proofErr w:type="gramEnd"/>
      <w:r>
        <w:t xml:space="preserve"> </w:t>
      </w:r>
      <w:proofErr w:type="spellStart"/>
      <w:r>
        <w:t>authorised</w:t>
      </w:r>
      <w:proofErr w:type="spellEnd"/>
      <w:r>
        <w:rPr>
          <w:spacing w:val="-1"/>
        </w:rPr>
        <w:t xml:space="preserve"> </w:t>
      </w:r>
      <w:r>
        <w:t>by</w:t>
      </w:r>
      <w:r>
        <w:rPr>
          <w:spacing w:val="-1"/>
        </w:rPr>
        <w:t xml:space="preserve"> </w:t>
      </w:r>
      <w:r>
        <w:t>legislation.</w:t>
      </w:r>
      <w:r>
        <w:rPr>
          <w:spacing w:val="-1"/>
        </w:rPr>
        <w:t xml:space="preserve"> </w:t>
      </w:r>
      <w:r>
        <w:t>Individuals</w:t>
      </w:r>
      <w:r>
        <w:rPr>
          <w:spacing w:val="-14"/>
        </w:rPr>
        <w:t xml:space="preserve"> </w:t>
      </w:r>
      <w:r>
        <w:t>who</w:t>
      </w:r>
      <w:r>
        <w:rPr>
          <w:spacing w:val="-13"/>
        </w:rPr>
        <w:t xml:space="preserve"> </w:t>
      </w:r>
      <w:r>
        <w:t>have</w:t>
      </w:r>
      <w:r>
        <w:rPr>
          <w:spacing w:val="-12"/>
        </w:rPr>
        <w:t xml:space="preserve"> </w:t>
      </w:r>
      <w:r>
        <w:t>access</w:t>
      </w:r>
      <w:r>
        <w:rPr>
          <w:spacing w:val="-13"/>
        </w:rPr>
        <w:t xml:space="preserve"> </w:t>
      </w:r>
      <w:r>
        <w:t>to</w:t>
      </w:r>
      <w:r>
        <w:rPr>
          <w:spacing w:val="-13"/>
        </w:rPr>
        <w:t xml:space="preserve"> </w:t>
      </w:r>
      <w:r>
        <w:t>such</w:t>
      </w:r>
      <w:r>
        <w:rPr>
          <w:spacing w:val="-12"/>
        </w:rPr>
        <w:t xml:space="preserve"> </w:t>
      </w:r>
      <w:r>
        <w:t>information</w:t>
      </w:r>
      <w:r>
        <w:rPr>
          <w:spacing w:val="-14"/>
        </w:rPr>
        <w:t xml:space="preserve"> </w:t>
      </w:r>
      <w:r>
        <w:t>have</w:t>
      </w:r>
      <w:r>
        <w:rPr>
          <w:spacing w:val="-12"/>
        </w:rPr>
        <w:t xml:space="preserve"> </w:t>
      </w:r>
      <w:r>
        <w:t>a</w:t>
      </w:r>
      <w:r>
        <w:rPr>
          <w:spacing w:val="-13"/>
        </w:rPr>
        <w:t xml:space="preserve"> </w:t>
      </w:r>
      <w:r>
        <w:t>duty</w:t>
      </w:r>
      <w:r>
        <w:rPr>
          <w:spacing w:val="-14"/>
        </w:rPr>
        <w:t xml:space="preserve"> </w:t>
      </w:r>
      <w:r>
        <w:t>to</w:t>
      </w:r>
      <w:r>
        <w:rPr>
          <w:spacing w:val="-13"/>
        </w:rPr>
        <w:t xml:space="preserve"> </w:t>
      </w:r>
      <w:r>
        <w:t>maintain</w:t>
      </w:r>
      <w:r>
        <w:rPr>
          <w:spacing w:val="-14"/>
        </w:rPr>
        <w:t xml:space="preserve"> </w:t>
      </w:r>
      <w:r>
        <w:t>the</w:t>
      </w:r>
      <w:r>
        <w:rPr>
          <w:spacing w:val="-12"/>
        </w:rPr>
        <w:t xml:space="preserve"> </w:t>
      </w:r>
      <w:r>
        <w:t>confidentiality, integrity</w:t>
      </w:r>
      <w:r>
        <w:rPr>
          <w:spacing w:val="-9"/>
        </w:rPr>
        <w:t xml:space="preserve"> </w:t>
      </w:r>
      <w:r>
        <w:t>and</w:t>
      </w:r>
      <w:r>
        <w:rPr>
          <w:spacing w:val="-9"/>
        </w:rPr>
        <w:t xml:space="preserve"> </w:t>
      </w:r>
      <w:r>
        <w:t>security</w:t>
      </w:r>
      <w:r>
        <w:rPr>
          <w:spacing w:val="-9"/>
        </w:rPr>
        <w:t xml:space="preserve"> </w:t>
      </w:r>
      <w:r>
        <w:t>of</w:t>
      </w:r>
      <w:r>
        <w:rPr>
          <w:spacing w:val="-9"/>
        </w:rPr>
        <w:t xml:space="preserve"> </w:t>
      </w:r>
      <w:r>
        <w:t>such</w:t>
      </w:r>
      <w:r>
        <w:rPr>
          <w:spacing w:val="-9"/>
        </w:rPr>
        <w:t xml:space="preserve"> </w:t>
      </w:r>
      <w:r>
        <w:t>information,</w:t>
      </w:r>
      <w:r>
        <w:rPr>
          <w:spacing w:val="-10"/>
        </w:rPr>
        <w:t xml:space="preserve"> </w:t>
      </w:r>
      <w:r>
        <w:t>irrespective</w:t>
      </w:r>
      <w:r>
        <w:rPr>
          <w:spacing w:val="-9"/>
        </w:rPr>
        <w:t xml:space="preserve"> </w:t>
      </w:r>
      <w:r>
        <w:t>of</w:t>
      </w:r>
      <w:r>
        <w:rPr>
          <w:spacing w:val="-10"/>
        </w:rPr>
        <w:t xml:space="preserve"> </w:t>
      </w:r>
      <w:r>
        <w:t>the</w:t>
      </w:r>
      <w:r>
        <w:rPr>
          <w:spacing w:val="-9"/>
        </w:rPr>
        <w:t xml:space="preserve"> </w:t>
      </w:r>
      <w:r>
        <w:t>storage</w:t>
      </w:r>
      <w:r>
        <w:rPr>
          <w:spacing w:val="-10"/>
        </w:rPr>
        <w:t xml:space="preserve"> </w:t>
      </w:r>
      <w:r>
        <w:t>medium.</w:t>
      </w:r>
      <w:r>
        <w:rPr>
          <w:spacing w:val="40"/>
        </w:rPr>
        <w:t xml:space="preserve"> </w:t>
      </w:r>
      <w:r>
        <w:t>Any</w:t>
      </w:r>
      <w:r>
        <w:rPr>
          <w:spacing w:val="-9"/>
        </w:rPr>
        <w:t xml:space="preserve"> </w:t>
      </w:r>
      <w:r>
        <w:t>actual or suspected misuse of private information must be reported to a supervisor or other appropriate person.</w:t>
      </w:r>
    </w:p>
    <w:p w14:paraId="34034E50" w14:textId="77777777" w:rsidR="001C76BD" w:rsidRDefault="00003825">
      <w:pPr>
        <w:pStyle w:val="Heading1"/>
        <w:numPr>
          <w:ilvl w:val="2"/>
          <w:numId w:val="4"/>
        </w:numPr>
        <w:tabs>
          <w:tab w:val="left" w:pos="825"/>
        </w:tabs>
        <w:spacing w:before="119"/>
        <w:ind w:left="825" w:hanging="706"/>
        <w:jc w:val="both"/>
      </w:pPr>
      <w:bookmarkStart w:id="10" w:name="4.2.5__External_activities_and_engagemen"/>
      <w:bookmarkEnd w:id="10"/>
      <w:r>
        <w:rPr>
          <w:color w:val="333333"/>
        </w:rPr>
        <w:t>External</w:t>
      </w:r>
      <w:r>
        <w:rPr>
          <w:color w:val="333333"/>
          <w:spacing w:val="-6"/>
        </w:rPr>
        <w:t xml:space="preserve"> </w:t>
      </w:r>
      <w:r>
        <w:rPr>
          <w:color w:val="333333"/>
        </w:rPr>
        <w:t>activities</w:t>
      </w:r>
      <w:r>
        <w:rPr>
          <w:color w:val="333333"/>
          <w:spacing w:val="-5"/>
        </w:rPr>
        <w:t xml:space="preserve"> </w:t>
      </w:r>
      <w:r>
        <w:rPr>
          <w:color w:val="333333"/>
        </w:rPr>
        <w:t>and</w:t>
      </w:r>
      <w:r>
        <w:rPr>
          <w:color w:val="333333"/>
          <w:spacing w:val="-4"/>
        </w:rPr>
        <w:t xml:space="preserve"> </w:t>
      </w:r>
      <w:r>
        <w:rPr>
          <w:color w:val="333333"/>
        </w:rPr>
        <w:t>engagement</w:t>
      </w:r>
      <w:r>
        <w:rPr>
          <w:color w:val="333333"/>
          <w:spacing w:val="-5"/>
        </w:rPr>
        <w:t xml:space="preserve"> </w:t>
      </w:r>
      <w:r>
        <w:rPr>
          <w:color w:val="333333"/>
        </w:rPr>
        <w:t>with</w:t>
      </w:r>
      <w:r>
        <w:rPr>
          <w:color w:val="333333"/>
          <w:spacing w:val="-6"/>
        </w:rPr>
        <w:t xml:space="preserve"> </w:t>
      </w:r>
      <w:r>
        <w:rPr>
          <w:color w:val="333333"/>
        </w:rPr>
        <w:t>the</w:t>
      </w:r>
      <w:r>
        <w:rPr>
          <w:color w:val="333333"/>
          <w:spacing w:val="-3"/>
        </w:rPr>
        <w:t xml:space="preserve"> </w:t>
      </w:r>
      <w:r>
        <w:rPr>
          <w:color w:val="333333"/>
          <w:spacing w:val="-2"/>
        </w:rPr>
        <w:t>community</w:t>
      </w:r>
    </w:p>
    <w:p w14:paraId="34034E51" w14:textId="017BD08D" w:rsidR="001C76BD" w:rsidRDefault="00003825">
      <w:pPr>
        <w:pStyle w:val="BodyText"/>
        <w:spacing w:before="156" w:line="276" w:lineRule="auto"/>
        <w:ind w:left="119" w:right="117" w:firstLine="0"/>
        <w:jc w:val="both"/>
      </w:pPr>
      <w:r>
        <w:t>Individuals covered by the code</w:t>
      </w:r>
      <w:r>
        <w:rPr>
          <w:spacing w:val="-8"/>
        </w:rPr>
        <w:t xml:space="preserve"> </w:t>
      </w:r>
      <w:r>
        <w:t>may</w:t>
      </w:r>
      <w:r>
        <w:rPr>
          <w:spacing w:val="-8"/>
        </w:rPr>
        <w:t xml:space="preserve"> </w:t>
      </w:r>
      <w:r>
        <w:t>be</w:t>
      </w:r>
      <w:r>
        <w:rPr>
          <w:spacing w:val="-8"/>
        </w:rPr>
        <w:t xml:space="preserve"> </w:t>
      </w:r>
      <w:r>
        <w:t>members</w:t>
      </w:r>
      <w:r>
        <w:rPr>
          <w:spacing w:val="-8"/>
        </w:rPr>
        <w:t xml:space="preserve"> </w:t>
      </w:r>
      <w:r>
        <w:t>of</w:t>
      </w:r>
      <w:r>
        <w:rPr>
          <w:spacing w:val="-9"/>
        </w:rPr>
        <w:t xml:space="preserve"> </w:t>
      </w:r>
      <w:r>
        <w:t>political</w:t>
      </w:r>
      <w:r>
        <w:rPr>
          <w:spacing w:val="-8"/>
        </w:rPr>
        <w:t xml:space="preserve"> </w:t>
      </w:r>
      <w:r>
        <w:t>parties, professional or other interests or charitable groups, and honest, fair and respectful engagement</w:t>
      </w:r>
      <w:r>
        <w:rPr>
          <w:spacing w:val="-8"/>
        </w:rPr>
        <w:t xml:space="preserve"> </w:t>
      </w:r>
      <w:r>
        <w:t>with</w:t>
      </w:r>
      <w:r>
        <w:rPr>
          <w:spacing w:val="-9"/>
        </w:rPr>
        <w:t xml:space="preserve"> </w:t>
      </w:r>
      <w:r>
        <w:t>the</w:t>
      </w:r>
      <w:r>
        <w:rPr>
          <w:spacing w:val="-8"/>
        </w:rPr>
        <w:t xml:space="preserve"> </w:t>
      </w:r>
      <w:r>
        <w:t>wider</w:t>
      </w:r>
      <w:r>
        <w:rPr>
          <w:spacing w:val="-8"/>
        </w:rPr>
        <w:t xml:space="preserve"> </w:t>
      </w:r>
      <w:r>
        <w:t>community</w:t>
      </w:r>
      <w:r>
        <w:rPr>
          <w:spacing w:val="-8"/>
        </w:rPr>
        <w:t xml:space="preserve"> </w:t>
      </w:r>
      <w:r>
        <w:t>is</w:t>
      </w:r>
      <w:r>
        <w:rPr>
          <w:spacing w:val="-9"/>
        </w:rPr>
        <w:t xml:space="preserve"> </w:t>
      </w:r>
      <w:r>
        <w:t>encouraged</w:t>
      </w:r>
      <w:r>
        <w:rPr>
          <w:spacing w:val="-9"/>
        </w:rPr>
        <w:t xml:space="preserve"> </w:t>
      </w:r>
      <w:r>
        <w:t>provided</w:t>
      </w:r>
      <w:r>
        <w:rPr>
          <w:spacing w:val="-9"/>
        </w:rPr>
        <w:t xml:space="preserve"> </w:t>
      </w:r>
      <w:r>
        <w:t>that</w:t>
      </w:r>
      <w:r>
        <w:rPr>
          <w:spacing w:val="-8"/>
        </w:rPr>
        <w:t xml:space="preserve"> </w:t>
      </w:r>
      <w:r>
        <w:t>the</w:t>
      </w:r>
      <w:r>
        <w:rPr>
          <w:spacing w:val="-7"/>
        </w:rPr>
        <w:t xml:space="preserve"> </w:t>
      </w:r>
      <w:r>
        <w:t>involvement</w:t>
      </w:r>
      <w:r>
        <w:rPr>
          <w:spacing w:val="-8"/>
        </w:rPr>
        <w:t xml:space="preserve"> </w:t>
      </w:r>
      <w:r>
        <w:t xml:space="preserve">does not conflict with their duties. </w:t>
      </w:r>
      <w:r w:rsidR="00E5632F">
        <w:t>E</w:t>
      </w:r>
      <w:r>
        <w:t>mployees</w:t>
      </w:r>
      <w:r w:rsidR="00E5632F">
        <w:t>, b</w:t>
      </w:r>
      <w:r>
        <w:t xml:space="preserve">oard members </w:t>
      </w:r>
      <w:r w:rsidR="00E5632F">
        <w:t xml:space="preserve">and club members </w:t>
      </w:r>
      <w:r>
        <w:t>must ensure</w:t>
      </w:r>
      <w:r>
        <w:rPr>
          <w:spacing w:val="-3"/>
        </w:rPr>
        <w:t xml:space="preserve"> </w:t>
      </w:r>
      <w:r>
        <w:t>that</w:t>
      </w:r>
      <w:r>
        <w:rPr>
          <w:spacing w:val="-5"/>
        </w:rPr>
        <w:t xml:space="preserve"> </w:t>
      </w:r>
      <w:r>
        <w:t>they</w:t>
      </w:r>
      <w:r>
        <w:rPr>
          <w:spacing w:val="-4"/>
        </w:rPr>
        <w:t xml:space="preserve"> </w:t>
      </w:r>
      <w:r>
        <w:t>disclose</w:t>
      </w:r>
      <w:r>
        <w:rPr>
          <w:spacing w:val="-3"/>
        </w:rPr>
        <w:t xml:space="preserve"> </w:t>
      </w:r>
      <w:r>
        <w:t>and</w:t>
      </w:r>
      <w:r>
        <w:rPr>
          <w:spacing w:val="-3"/>
        </w:rPr>
        <w:t xml:space="preserve"> </w:t>
      </w:r>
      <w:r>
        <w:t>manage</w:t>
      </w:r>
      <w:r>
        <w:rPr>
          <w:spacing w:val="-3"/>
        </w:rPr>
        <w:t xml:space="preserve"> </w:t>
      </w:r>
      <w:r>
        <w:t>any</w:t>
      </w:r>
      <w:r>
        <w:rPr>
          <w:spacing w:val="-4"/>
        </w:rPr>
        <w:t xml:space="preserve"> </w:t>
      </w:r>
      <w:r>
        <w:t>potential</w:t>
      </w:r>
      <w:r>
        <w:rPr>
          <w:spacing w:val="-4"/>
        </w:rPr>
        <w:t xml:space="preserve"> </w:t>
      </w:r>
      <w:r>
        <w:t>conflicts</w:t>
      </w:r>
      <w:r>
        <w:rPr>
          <w:spacing w:val="-3"/>
        </w:rPr>
        <w:t xml:space="preserve"> </w:t>
      </w:r>
      <w:r>
        <w:t>of</w:t>
      </w:r>
      <w:r>
        <w:rPr>
          <w:spacing w:val="-4"/>
        </w:rPr>
        <w:t xml:space="preserve"> </w:t>
      </w:r>
      <w:r>
        <w:t>interest</w:t>
      </w:r>
      <w:r>
        <w:rPr>
          <w:spacing w:val="-4"/>
        </w:rPr>
        <w:t xml:space="preserve"> </w:t>
      </w:r>
      <w:r>
        <w:t>that</w:t>
      </w:r>
      <w:r>
        <w:rPr>
          <w:spacing w:val="-3"/>
        </w:rPr>
        <w:t xml:space="preserve"> </w:t>
      </w:r>
      <w:r>
        <w:t>may</w:t>
      </w:r>
      <w:r>
        <w:rPr>
          <w:spacing w:val="-4"/>
        </w:rPr>
        <w:t xml:space="preserve"> </w:t>
      </w:r>
      <w:r>
        <w:t>arise</w:t>
      </w:r>
      <w:r>
        <w:rPr>
          <w:spacing w:val="-4"/>
        </w:rPr>
        <w:t xml:space="preserve"> </w:t>
      </w:r>
      <w:proofErr w:type="gramStart"/>
      <w:r>
        <w:t>as a</w:t>
      </w:r>
      <w:r>
        <w:rPr>
          <w:spacing w:val="-16"/>
        </w:rPr>
        <w:t xml:space="preserve"> </w:t>
      </w:r>
      <w:r>
        <w:t>result</w:t>
      </w:r>
      <w:r>
        <w:rPr>
          <w:spacing w:val="-16"/>
        </w:rPr>
        <w:t xml:space="preserve"> </w:t>
      </w:r>
      <w:r>
        <w:t>of</w:t>
      </w:r>
      <w:proofErr w:type="gramEnd"/>
      <w:r>
        <w:rPr>
          <w:spacing w:val="-16"/>
        </w:rPr>
        <w:t xml:space="preserve"> </w:t>
      </w:r>
      <w:r>
        <w:t>any</w:t>
      </w:r>
      <w:r>
        <w:rPr>
          <w:spacing w:val="-16"/>
        </w:rPr>
        <w:t xml:space="preserve"> </w:t>
      </w:r>
      <w:r>
        <w:t>duties</w:t>
      </w:r>
      <w:r>
        <w:rPr>
          <w:spacing w:val="-15"/>
        </w:rPr>
        <w:t xml:space="preserve"> </w:t>
      </w:r>
      <w:r>
        <w:t>owed</w:t>
      </w:r>
      <w:r>
        <w:rPr>
          <w:spacing w:val="-16"/>
        </w:rPr>
        <w:t xml:space="preserve"> </w:t>
      </w:r>
      <w:r>
        <w:t>to</w:t>
      </w:r>
      <w:r>
        <w:rPr>
          <w:spacing w:val="-17"/>
        </w:rPr>
        <w:t xml:space="preserve"> </w:t>
      </w:r>
      <w:r>
        <w:t>other</w:t>
      </w:r>
      <w:r>
        <w:rPr>
          <w:spacing w:val="-16"/>
        </w:rPr>
        <w:t xml:space="preserve"> </w:t>
      </w:r>
      <w:proofErr w:type="spellStart"/>
      <w:r>
        <w:t>organisations</w:t>
      </w:r>
      <w:proofErr w:type="spellEnd"/>
      <w:r>
        <w:t>,</w:t>
      </w:r>
      <w:r>
        <w:rPr>
          <w:spacing w:val="-16"/>
        </w:rPr>
        <w:t xml:space="preserve"> </w:t>
      </w:r>
      <w:r>
        <w:t>e.g.</w:t>
      </w:r>
      <w:r>
        <w:rPr>
          <w:spacing w:val="-16"/>
        </w:rPr>
        <w:t xml:space="preserve"> </w:t>
      </w:r>
      <w:r>
        <w:t>as</w:t>
      </w:r>
      <w:r>
        <w:rPr>
          <w:spacing w:val="-16"/>
        </w:rPr>
        <w:t xml:space="preserve"> </w:t>
      </w:r>
      <w:r>
        <w:t>a</w:t>
      </w:r>
      <w:r>
        <w:rPr>
          <w:spacing w:val="-16"/>
        </w:rPr>
        <w:t xml:space="preserve"> </w:t>
      </w:r>
      <w:r>
        <w:t>member</w:t>
      </w:r>
      <w:r>
        <w:rPr>
          <w:spacing w:val="-16"/>
        </w:rPr>
        <w:t xml:space="preserve"> </w:t>
      </w:r>
      <w:r>
        <w:t>of</w:t>
      </w:r>
      <w:r>
        <w:rPr>
          <w:spacing w:val="-15"/>
        </w:rPr>
        <w:t xml:space="preserve"> </w:t>
      </w:r>
      <w:r>
        <w:t>a</w:t>
      </w:r>
      <w:r>
        <w:rPr>
          <w:spacing w:val="-17"/>
        </w:rPr>
        <w:t xml:space="preserve"> </w:t>
      </w:r>
      <w:r>
        <w:t>board</w:t>
      </w:r>
      <w:r>
        <w:rPr>
          <w:spacing w:val="-15"/>
        </w:rPr>
        <w:t xml:space="preserve"> </w:t>
      </w:r>
      <w:r>
        <w:t>of</w:t>
      </w:r>
      <w:r>
        <w:rPr>
          <w:spacing w:val="-17"/>
        </w:rPr>
        <w:t xml:space="preserve"> </w:t>
      </w:r>
      <w:r>
        <w:t xml:space="preserve">directors of another </w:t>
      </w:r>
      <w:proofErr w:type="spellStart"/>
      <w:r>
        <w:t>organisation</w:t>
      </w:r>
      <w:proofErr w:type="spellEnd"/>
      <w:r>
        <w:t>.</w:t>
      </w:r>
    </w:p>
    <w:p w14:paraId="34034E52" w14:textId="77777777" w:rsidR="001C76BD" w:rsidRDefault="00003825">
      <w:pPr>
        <w:pStyle w:val="Heading1"/>
        <w:numPr>
          <w:ilvl w:val="2"/>
          <w:numId w:val="4"/>
        </w:numPr>
        <w:tabs>
          <w:tab w:val="left" w:pos="825"/>
        </w:tabs>
        <w:spacing w:before="121"/>
        <w:ind w:left="825" w:hanging="706"/>
        <w:jc w:val="both"/>
      </w:pPr>
      <w:bookmarkStart w:id="11" w:name="4.2.6__Public_Comment"/>
      <w:bookmarkEnd w:id="11"/>
      <w:r>
        <w:rPr>
          <w:color w:val="333333"/>
        </w:rPr>
        <w:t>Public</w:t>
      </w:r>
      <w:r>
        <w:rPr>
          <w:color w:val="333333"/>
          <w:spacing w:val="-4"/>
        </w:rPr>
        <w:t xml:space="preserve"> </w:t>
      </w:r>
      <w:r>
        <w:rPr>
          <w:color w:val="333333"/>
          <w:spacing w:val="-2"/>
        </w:rPr>
        <w:t>Comment</w:t>
      </w:r>
    </w:p>
    <w:p w14:paraId="1353997C" w14:textId="77777777" w:rsidR="00E5632F" w:rsidRDefault="00003825">
      <w:pPr>
        <w:pStyle w:val="BodyText"/>
        <w:spacing w:before="156" w:line="276" w:lineRule="auto"/>
        <w:ind w:left="119" w:right="115" w:firstLine="0"/>
        <w:jc w:val="both"/>
        <w:rPr>
          <w:spacing w:val="40"/>
        </w:rPr>
      </w:pPr>
      <w:r>
        <w:t xml:space="preserve">Individuals who are covered by the code as private citizens are permitted to make public </w:t>
      </w:r>
      <w:r w:rsidR="00E5632F">
        <w:t>comments</w:t>
      </w:r>
      <w:r>
        <w:t xml:space="preserve"> provided that any such comment makes it clear that the view expressed is their own and not necessarily the view of the Guild. </w:t>
      </w:r>
      <w:r w:rsidR="00E5632F">
        <w:t xml:space="preserve">Individuals covered by this code </w:t>
      </w:r>
      <w:r>
        <w:t>are</w:t>
      </w:r>
      <w:r>
        <w:rPr>
          <w:spacing w:val="-4"/>
        </w:rPr>
        <w:t xml:space="preserve"> </w:t>
      </w:r>
      <w:r>
        <w:t>discouraged</w:t>
      </w:r>
      <w:r>
        <w:rPr>
          <w:spacing w:val="-5"/>
        </w:rPr>
        <w:t xml:space="preserve"> </w:t>
      </w:r>
      <w:r>
        <w:t>in</w:t>
      </w:r>
      <w:r>
        <w:rPr>
          <w:spacing w:val="-5"/>
        </w:rPr>
        <w:t xml:space="preserve"> </w:t>
      </w:r>
      <w:r>
        <w:t>making</w:t>
      </w:r>
      <w:r>
        <w:rPr>
          <w:spacing w:val="-4"/>
        </w:rPr>
        <w:t xml:space="preserve"> </w:t>
      </w:r>
      <w:r>
        <w:t>public</w:t>
      </w:r>
      <w:r>
        <w:rPr>
          <w:spacing w:val="-5"/>
        </w:rPr>
        <w:t xml:space="preserve"> </w:t>
      </w:r>
      <w:r>
        <w:t>comment in</w:t>
      </w:r>
      <w:r>
        <w:rPr>
          <w:spacing w:val="-10"/>
        </w:rPr>
        <w:t xml:space="preserve"> </w:t>
      </w:r>
      <w:r>
        <w:t>relation</w:t>
      </w:r>
      <w:r>
        <w:rPr>
          <w:spacing w:val="-11"/>
        </w:rPr>
        <w:t xml:space="preserve"> </w:t>
      </w:r>
      <w:r>
        <w:t>to</w:t>
      </w:r>
      <w:r>
        <w:rPr>
          <w:spacing w:val="-11"/>
        </w:rPr>
        <w:t xml:space="preserve"> </w:t>
      </w:r>
      <w:r>
        <w:t>Guild</w:t>
      </w:r>
      <w:r>
        <w:rPr>
          <w:spacing w:val="-13"/>
        </w:rPr>
        <w:t xml:space="preserve"> </w:t>
      </w:r>
      <w:r>
        <w:t>management</w:t>
      </w:r>
      <w:r>
        <w:rPr>
          <w:spacing w:val="-11"/>
        </w:rPr>
        <w:t xml:space="preserve"> </w:t>
      </w:r>
      <w:r>
        <w:t>issues.</w:t>
      </w:r>
      <w:r>
        <w:rPr>
          <w:spacing w:val="40"/>
        </w:rPr>
        <w:t xml:space="preserve"> </w:t>
      </w:r>
    </w:p>
    <w:p w14:paraId="34034E53" w14:textId="2451425C" w:rsidR="001C76BD" w:rsidRDefault="00003825">
      <w:pPr>
        <w:pStyle w:val="BodyText"/>
        <w:spacing w:before="156" w:line="276" w:lineRule="auto"/>
        <w:ind w:left="119" w:right="115" w:firstLine="0"/>
        <w:jc w:val="both"/>
      </w:pPr>
      <w:r>
        <w:t>Comments</w:t>
      </w:r>
      <w:r>
        <w:rPr>
          <w:spacing w:val="-12"/>
        </w:rPr>
        <w:t xml:space="preserve"> </w:t>
      </w:r>
      <w:r>
        <w:t>on</w:t>
      </w:r>
      <w:r>
        <w:rPr>
          <w:spacing w:val="-10"/>
        </w:rPr>
        <w:t xml:space="preserve"> </w:t>
      </w:r>
      <w:r>
        <w:t>matters</w:t>
      </w:r>
      <w:r>
        <w:rPr>
          <w:spacing w:val="-12"/>
        </w:rPr>
        <w:t xml:space="preserve"> </w:t>
      </w:r>
      <w:r>
        <w:t xml:space="preserve">concerning management of </w:t>
      </w:r>
      <w:r w:rsidR="00E5632F">
        <w:t>the</w:t>
      </w:r>
      <w:r>
        <w:t xml:space="preserve"> Guild </w:t>
      </w:r>
      <w:r w:rsidR="00E5632F">
        <w:t>can only</w:t>
      </w:r>
      <w:r>
        <w:t xml:space="preserve"> be made by the Board Chair or </w:t>
      </w:r>
      <w:r w:rsidR="00E5632F">
        <w:t>GM</w:t>
      </w:r>
      <w:r>
        <w:t xml:space="preserve">. </w:t>
      </w:r>
      <w:r w:rsidR="00E5632F">
        <w:t>Individuals covered by the code</w:t>
      </w:r>
      <w:r>
        <w:t xml:space="preserve"> are not permitted to make any public statements of fact or opinion, or in any way make representations on behalf of the Guild to any media representative,</w:t>
      </w:r>
      <w:r>
        <w:rPr>
          <w:spacing w:val="-15"/>
        </w:rPr>
        <w:t xml:space="preserve"> </w:t>
      </w:r>
      <w:r>
        <w:t>regarding</w:t>
      </w:r>
      <w:r>
        <w:rPr>
          <w:spacing w:val="-14"/>
        </w:rPr>
        <w:t xml:space="preserve"> </w:t>
      </w:r>
      <w:r>
        <w:t>the</w:t>
      </w:r>
      <w:r>
        <w:rPr>
          <w:spacing w:val="-13"/>
        </w:rPr>
        <w:t xml:space="preserve"> </w:t>
      </w:r>
      <w:r>
        <w:t>Guild’s</w:t>
      </w:r>
      <w:r>
        <w:rPr>
          <w:spacing w:val="-15"/>
        </w:rPr>
        <w:t xml:space="preserve"> </w:t>
      </w:r>
      <w:r>
        <w:t>business</w:t>
      </w:r>
      <w:r>
        <w:rPr>
          <w:spacing w:val="-14"/>
        </w:rPr>
        <w:t xml:space="preserve"> </w:t>
      </w:r>
      <w:r>
        <w:t>operation,</w:t>
      </w:r>
      <w:r>
        <w:rPr>
          <w:spacing w:val="-13"/>
        </w:rPr>
        <w:t xml:space="preserve"> </w:t>
      </w:r>
      <w:r>
        <w:t>policies</w:t>
      </w:r>
      <w:r>
        <w:rPr>
          <w:spacing w:val="-14"/>
        </w:rPr>
        <w:t xml:space="preserve"> </w:t>
      </w:r>
      <w:r>
        <w:t>or</w:t>
      </w:r>
      <w:r>
        <w:rPr>
          <w:spacing w:val="-14"/>
        </w:rPr>
        <w:t xml:space="preserve"> </w:t>
      </w:r>
      <w:r>
        <w:t>views</w:t>
      </w:r>
      <w:r>
        <w:rPr>
          <w:spacing w:val="-15"/>
        </w:rPr>
        <w:t xml:space="preserve"> </w:t>
      </w:r>
      <w:r>
        <w:t>without the expressed written permission of the Guild’s management team.’</w:t>
      </w:r>
    </w:p>
    <w:p w14:paraId="34034E54" w14:textId="77777777" w:rsidR="001C76BD" w:rsidRDefault="00003825">
      <w:pPr>
        <w:pStyle w:val="Heading1"/>
        <w:numPr>
          <w:ilvl w:val="2"/>
          <w:numId w:val="4"/>
        </w:numPr>
        <w:tabs>
          <w:tab w:val="left" w:pos="825"/>
        </w:tabs>
        <w:spacing w:before="119"/>
        <w:ind w:left="825" w:hanging="706"/>
        <w:jc w:val="both"/>
      </w:pPr>
      <w:bookmarkStart w:id="12" w:name="4.2.7__Receipt_of_benefits"/>
      <w:bookmarkEnd w:id="12"/>
      <w:r>
        <w:rPr>
          <w:color w:val="333333"/>
        </w:rPr>
        <w:t>Receipt</w:t>
      </w:r>
      <w:r>
        <w:rPr>
          <w:color w:val="333333"/>
          <w:spacing w:val="-3"/>
        </w:rPr>
        <w:t xml:space="preserve"> </w:t>
      </w:r>
      <w:r>
        <w:rPr>
          <w:color w:val="333333"/>
        </w:rPr>
        <w:t>of</w:t>
      </w:r>
      <w:r>
        <w:rPr>
          <w:color w:val="333333"/>
          <w:spacing w:val="-3"/>
        </w:rPr>
        <w:t xml:space="preserve"> </w:t>
      </w:r>
      <w:r>
        <w:rPr>
          <w:color w:val="333333"/>
          <w:spacing w:val="-2"/>
        </w:rPr>
        <w:t>benefits</w:t>
      </w:r>
    </w:p>
    <w:p w14:paraId="34034E55" w14:textId="7DBD01DB" w:rsidR="001C76BD" w:rsidRDefault="00E5632F">
      <w:pPr>
        <w:pStyle w:val="BodyText"/>
        <w:spacing w:before="157" w:line="276" w:lineRule="auto"/>
        <w:ind w:left="119" w:right="117" w:firstLine="0"/>
        <w:jc w:val="both"/>
      </w:pPr>
      <w:r>
        <w:t xml:space="preserve">Individuals covered by the code </w:t>
      </w:r>
      <w:r w:rsidR="00003825">
        <w:t>should</w:t>
      </w:r>
      <w:r w:rsidR="00003825">
        <w:rPr>
          <w:spacing w:val="-5"/>
        </w:rPr>
        <w:t xml:space="preserve"> </w:t>
      </w:r>
      <w:r w:rsidR="00003825">
        <w:t>discourage</w:t>
      </w:r>
      <w:r w:rsidR="00003825">
        <w:rPr>
          <w:spacing w:val="-5"/>
        </w:rPr>
        <w:t xml:space="preserve"> </w:t>
      </w:r>
      <w:r w:rsidR="00003825">
        <w:t>the</w:t>
      </w:r>
      <w:r w:rsidR="00003825">
        <w:rPr>
          <w:spacing w:val="-5"/>
        </w:rPr>
        <w:t xml:space="preserve"> </w:t>
      </w:r>
      <w:r w:rsidR="00003825">
        <w:t>receipt</w:t>
      </w:r>
      <w:r w:rsidR="00003825">
        <w:rPr>
          <w:spacing w:val="-5"/>
        </w:rPr>
        <w:t xml:space="preserve"> </w:t>
      </w:r>
      <w:r w:rsidR="00003825">
        <w:t>of</w:t>
      </w:r>
      <w:r w:rsidR="00003825">
        <w:rPr>
          <w:spacing w:val="-5"/>
        </w:rPr>
        <w:t xml:space="preserve"> </w:t>
      </w:r>
      <w:r w:rsidR="00003825">
        <w:t>any gifts or benefits in connection with their employment or position except where this may arise</w:t>
      </w:r>
      <w:r w:rsidR="00003825">
        <w:rPr>
          <w:spacing w:val="-5"/>
        </w:rPr>
        <w:t xml:space="preserve"> </w:t>
      </w:r>
      <w:r w:rsidR="00003825">
        <w:t>in</w:t>
      </w:r>
      <w:r w:rsidR="00003825">
        <w:rPr>
          <w:spacing w:val="-4"/>
        </w:rPr>
        <w:t xml:space="preserve"> </w:t>
      </w:r>
      <w:r w:rsidR="00003825">
        <w:t>an</w:t>
      </w:r>
      <w:r w:rsidR="00003825">
        <w:rPr>
          <w:spacing w:val="-5"/>
        </w:rPr>
        <w:t xml:space="preserve"> </w:t>
      </w:r>
      <w:r w:rsidR="00003825">
        <w:t>official</w:t>
      </w:r>
      <w:r w:rsidR="00003825">
        <w:rPr>
          <w:spacing w:val="-4"/>
        </w:rPr>
        <w:t xml:space="preserve"> </w:t>
      </w:r>
      <w:r w:rsidR="00003825">
        <w:t>capacity.</w:t>
      </w:r>
      <w:r w:rsidR="00003825">
        <w:rPr>
          <w:spacing w:val="-4"/>
        </w:rPr>
        <w:t xml:space="preserve"> </w:t>
      </w:r>
      <w:r w:rsidR="00003825">
        <w:t>In</w:t>
      </w:r>
      <w:r w:rsidR="00003825">
        <w:rPr>
          <w:spacing w:val="-5"/>
        </w:rPr>
        <w:t xml:space="preserve"> </w:t>
      </w:r>
      <w:r w:rsidR="00003825">
        <w:t>this</w:t>
      </w:r>
      <w:r w:rsidR="00003825">
        <w:rPr>
          <w:spacing w:val="-6"/>
        </w:rPr>
        <w:t xml:space="preserve"> </w:t>
      </w:r>
      <w:r w:rsidR="00003825">
        <w:t>case,</w:t>
      </w:r>
      <w:r w:rsidR="00003825">
        <w:rPr>
          <w:spacing w:val="-5"/>
        </w:rPr>
        <w:t xml:space="preserve"> </w:t>
      </w:r>
      <w:r w:rsidR="00003825">
        <w:t>all</w:t>
      </w:r>
      <w:r w:rsidR="00003825">
        <w:rPr>
          <w:spacing w:val="-5"/>
        </w:rPr>
        <w:t xml:space="preserve"> </w:t>
      </w:r>
      <w:r w:rsidR="00003825">
        <w:t>such</w:t>
      </w:r>
      <w:r w:rsidR="00003825">
        <w:rPr>
          <w:spacing w:val="-4"/>
        </w:rPr>
        <w:t xml:space="preserve"> </w:t>
      </w:r>
      <w:r w:rsidR="00003825">
        <w:t>gifts</w:t>
      </w:r>
      <w:r w:rsidR="00003825">
        <w:rPr>
          <w:spacing w:val="-6"/>
        </w:rPr>
        <w:t xml:space="preserve"> </w:t>
      </w:r>
      <w:r w:rsidR="00003825">
        <w:t>or</w:t>
      </w:r>
      <w:r w:rsidR="00003825">
        <w:rPr>
          <w:spacing w:val="-5"/>
        </w:rPr>
        <w:t xml:space="preserve"> </w:t>
      </w:r>
      <w:r w:rsidR="00003825">
        <w:t>benefits</w:t>
      </w:r>
      <w:r w:rsidR="00003825">
        <w:rPr>
          <w:spacing w:val="-6"/>
        </w:rPr>
        <w:t xml:space="preserve"> </w:t>
      </w:r>
      <w:r w:rsidR="00003825">
        <w:t>must</w:t>
      </w:r>
      <w:r w:rsidR="00003825">
        <w:rPr>
          <w:spacing w:val="-5"/>
        </w:rPr>
        <w:t xml:space="preserve"> </w:t>
      </w:r>
      <w:r w:rsidR="00003825">
        <w:t>be</w:t>
      </w:r>
      <w:r w:rsidR="00003825">
        <w:rPr>
          <w:spacing w:val="-4"/>
        </w:rPr>
        <w:t xml:space="preserve"> </w:t>
      </w:r>
      <w:r w:rsidR="00003825">
        <w:t>disclosed</w:t>
      </w:r>
      <w:r w:rsidR="00003825">
        <w:rPr>
          <w:spacing w:val="-6"/>
        </w:rPr>
        <w:t xml:space="preserve"> </w:t>
      </w:r>
      <w:r w:rsidR="00003825">
        <w:t>to</w:t>
      </w:r>
      <w:r w:rsidR="00003825">
        <w:rPr>
          <w:spacing w:val="-5"/>
        </w:rPr>
        <w:t xml:space="preserve"> </w:t>
      </w:r>
      <w:r w:rsidR="00003825">
        <w:t>the General Manager.</w:t>
      </w:r>
    </w:p>
    <w:p w14:paraId="34034E56" w14:textId="77777777" w:rsidR="001C76BD" w:rsidRDefault="001C76BD">
      <w:pPr>
        <w:spacing w:line="276" w:lineRule="auto"/>
        <w:jc w:val="both"/>
        <w:sectPr w:rsidR="001C76BD">
          <w:pgSz w:w="11910" w:h="16840"/>
          <w:pgMar w:top="2000" w:right="1320" w:bottom="1100" w:left="1320" w:header="413" w:footer="904" w:gutter="0"/>
          <w:cols w:space="720"/>
        </w:sectPr>
      </w:pPr>
    </w:p>
    <w:p w14:paraId="34034E57" w14:textId="6C5A4DB7" w:rsidR="001C76BD" w:rsidRDefault="00E5632F">
      <w:pPr>
        <w:pStyle w:val="BodyText"/>
        <w:spacing w:before="228" w:line="276" w:lineRule="auto"/>
        <w:ind w:left="119" w:right="116" w:firstLine="0"/>
        <w:jc w:val="both"/>
      </w:pPr>
      <w:r>
        <w:lastRenderedPageBreak/>
        <w:t xml:space="preserve">Individuals covered by the code </w:t>
      </w:r>
      <w:r w:rsidR="00003825">
        <w:t xml:space="preserve">must disclose to the Guild any financial interest they may have in any </w:t>
      </w:r>
      <w:proofErr w:type="spellStart"/>
      <w:r w:rsidR="00003825">
        <w:t>organisation</w:t>
      </w:r>
      <w:proofErr w:type="spellEnd"/>
      <w:r w:rsidR="00003825">
        <w:t xml:space="preserve"> from which the Guild proposes to obtain services or equipment or </w:t>
      </w:r>
      <w:proofErr w:type="gramStart"/>
      <w:r w:rsidR="00003825">
        <w:t>enter into</w:t>
      </w:r>
      <w:proofErr w:type="gramEnd"/>
      <w:r w:rsidR="00003825">
        <w:t xml:space="preserve"> any contract which would result in a financial transaction.</w:t>
      </w:r>
    </w:p>
    <w:p w14:paraId="34034E58" w14:textId="63764302" w:rsidR="001C76BD" w:rsidRDefault="00E5632F">
      <w:pPr>
        <w:pStyle w:val="BodyText"/>
        <w:spacing w:before="120" w:line="276" w:lineRule="auto"/>
        <w:ind w:left="119" w:right="116" w:firstLine="0"/>
        <w:jc w:val="both"/>
      </w:pPr>
      <w:r>
        <w:t xml:space="preserve">Individuals covered by the code </w:t>
      </w:r>
      <w:r w:rsidR="00003825">
        <w:t xml:space="preserve">must ensure that where contracts are proposed through their area of expertise with external </w:t>
      </w:r>
      <w:proofErr w:type="spellStart"/>
      <w:r w:rsidR="00003825">
        <w:t>organisations</w:t>
      </w:r>
      <w:proofErr w:type="spellEnd"/>
      <w:r w:rsidR="00003825">
        <w:t xml:space="preserve">, that any close personal relationship between an employee or board member and an officer of that </w:t>
      </w:r>
      <w:proofErr w:type="spellStart"/>
      <w:r w:rsidR="00003825">
        <w:t>organisation</w:t>
      </w:r>
      <w:proofErr w:type="spellEnd"/>
      <w:r w:rsidR="00003825">
        <w:t xml:space="preserve"> must be disclosed.</w:t>
      </w:r>
    </w:p>
    <w:p w14:paraId="34034E59" w14:textId="77777777" w:rsidR="001C76BD" w:rsidRDefault="00003825">
      <w:pPr>
        <w:pStyle w:val="Heading1"/>
        <w:numPr>
          <w:ilvl w:val="2"/>
          <w:numId w:val="4"/>
        </w:numPr>
        <w:tabs>
          <w:tab w:val="left" w:pos="825"/>
        </w:tabs>
        <w:ind w:left="825" w:hanging="706"/>
        <w:jc w:val="both"/>
      </w:pPr>
      <w:bookmarkStart w:id="13" w:name="4.2.8__Outside_work"/>
      <w:bookmarkEnd w:id="13"/>
      <w:r>
        <w:rPr>
          <w:color w:val="333333"/>
        </w:rPr>
        <w:t>Outside</w:t>
      </w:r>
      <w:r>
        <w:rPr>
          <w:color w:val="333333"/>
          <w:spacing w:val="-6"/>
        </w:rPr>
        <w:t xml:space="preserve"> </w:t>
      </w:r>
      <w:r>
        <w:rPr>
          <w:color w:val="333333"/>
          <w:spacing w:val="-4"/>
        </w:rPr>
        <w:t>work</w:t>
      </w:r>
    </w:p>
    <w:p w14:paraId="34034E5A" w14:textId="3BD44CFB" w:rsidR="001C76BD" w:rsidRDefault="00003825">
      <w:pPr>
        <w:pStyle w:val="BodyText"/>
        <w:spacing w:before="156" w:line="276" w:lineRule="auto"/>
        <w:ind w:left="119" w:right="117" w:firstLine="0"/>
        <w:jc w:val="both"/>
      </w:pPr>
      <w:r>
        <w:t xml:space="preserve">Employees are permitted to engage in outside work, paid or unpaid, where the proposed outside work to be undertaken does not cause a conflict of interest with </w:t>
      </w:r>
      <w:r w:rsidR="00E5632F">
        <w:t xml:space="preserve">their </w:t>
      </w:r>
      <w:r>
        <w:t xml:space="preserve">Guild duties. </w:t>
      </w:r>
      <w:r w:rsidR="00E5632F">
        <w:t xml:space="preserve">Guild </w:t>
      </w:r>
      <w:r>
        <w:t>employees must ensure that applicable approvals are sought and obtained</w:t>
      </w:r>
      <w:r w:rsidR="00E5632F">
        <w:t xml:space="preserve"> when engaging in outside work</w:t>
      </w:r>
      <w:r>
        <w:t>.</w:t>
      </w:r>
    </w:p>
    <w:p w14:paraId="34034E5B" w14:textId="77777777" w:rsidR="001C76BD" w:rsidRDefault="00003825">
      <w:pPr>
        <w:pStyle w:val="Heading1"/>
        <w:numPr>
          <w:ilvl w:val="1"/>
          <w:numId w:val="4"/>
        </w:numPr>
        <w:tabs>
          <w:tab w:val="left" w:pos="827"/>
        </w:tabs>
        <w:spacing w:before="119"/>
        <w:ind w:left="827" w:hanging="708"/>
        <w:jc w:val="both"/>
      </w:pPr>
      <w:bookmarkStart w:id="14" w:name="4.3__Promoting_the_public_good"/>
      <w:bookmarkEnd w:id="14"/>
      <w:r>
        <w:rPr>
          <w:color w:val="333333"/>
        </w:rPr>
        <w:t>Promoting</w:t>
      </w:r>
      <w:r>
        <w:rPr>
          <w:color w:val="333333"/>
          <w:spacing w:val="-5"/>
        </w:rPr>
        <w:t xml:space="preserve"> </w:t>
      </w:r>
      <w:r>
        <w:rPr>
          <w:color w:val="333333"/>
        </w:rPr>
        <w:t>the</w:t>
      </w:r>
      <w:r>
        <w:rPr>
          <w:color w:val="333333"/>
          <w:spacing w:val="-4"/>
        </w:rPr>
        <w:t xml:space="preserve"> </w:t>
      </w:r>
      <w:r>
        <w:rPr>
          <w:color w:val="333333"/>
        </w:rPr>
        <w:t>public</w:t>
      </w:r>
      <w:r>
        <w:rPr>
          <w:color w:val="333333"/>
          <w:spacing w:val="-5"/>
        </w:rPr>
        <w:t xml:space="preserve"> </w:t>
      </w:r>
      <w:r>
        <w:rPr>
          <w:color w:val="333333"/>
          <w:spacing w:val="-4"/>
        </w:rPr>
        <w:t>good</w:t>
      </w:r>
    </w:p>
    <w:p w14:paraId="34034E5C" w14:textId="2E465518" w:rsidR="001C76BD" w:rsidRDefault="00003825">
      <w:pPr>
        <w:pStyle w:val="BodyText"/>
        <w:spacing w:before="157" w:line="276" w:lineRule="auto"/>
        <w:ind w:left="119" w:right="117" w:firstLine="0"/>
        <w:jc w:val="both"/>
      </w:pPr>
      <w:r>
        <w:t>This</w:t>
      </w:r>
      <w:r>
        <w:rPr>
          <w:spacing w:val="-7"/>
        </w:rPr>
        <w:t xml:space="preserve"> </w:t>
      </w:r>
      <w:r>
        <w:t>ethical</w:t>
      </w:r>
      <w:r>
        <w:rPr>
          <w:spacing w:val="-6"/>
        </w:rPr>
        <w:t xml:space="preserve"> </w:t>
      </w:r>
      <w:r>
        <w:t>principle</w:t>
      </w:r>
      <w:r>
        <w:rPr>
          <w:spacing w:val="-6"/>
        </w:rPr>
        <w:t xml:space="preserve"> </w:t>
      </w:r>
      <w:proofErr w:type="spellStart"/>
      <w:r>
        <w:t>recognises</w:t>
      </w:r>
      <w:proofErr w:type="spellEnd"/>
      <w:r>
        <w:rPr>
          <w:spacing w:val="-7"/>
        </w:rPr>
        <w:t xml:space="preserve"> </w:t>
      </w:r>
      <w:r>
        <w:t>that</w:t>
      </w:r>
      <w:r>
        <w:rPr>
          <w:spacing w:val="-6"/>
        </w:rPr>
        <w:t xml:space="preserve"> </w:t>
      </w:r>
      <w:r w:rsidR="00E5632F">
        <w:t xml:space="preserve">individuals who are covered by the code </w:t>
      </w:r>
      <w:r>
        <w:t xml:space="preserve">have an obligation to deliver services of the highest quality to advance the good of the Guild. It requires </w:t>
      </w:r>
      <w:r w:rsidR="00E5632F">
        <w:t xml:space="preserve">individuals who are covered by the code </w:t>
      </w:r>
      <w:r>
        <w:t xml:space="preserve">to exercise proper care and attention in performing their duties, to carry out their duties to the best of their ability and to ensure </w:t>
      </w:r>
      <w:r w:rsidR="00E5632F">
        <w:t xml:space="preserve">that the </w:t>
      </w:r>
      <w:r>
        <w:t>Guild</w:t>
      </w:r>
      <w:r w:rsidR="00E5632F">
        <w:t>’s</w:t>
      </w:r>
      <w:r>
        <w:t xml:space="preserve"> resources are used economically and efficiently. This includes the following:</w:t>
      </w:r>
    </w:p>
    <w:p w14:paraId="34034E5D" w14:textId="77777777" w:rsidR="001C76BD" w:rsidRDefault="00003825">
      <w:pPr>
        <w:pStyle w:val="Heading1"/>
        <w:numPr>
          <w:ilvl w:val="2"/>
          <w:numId w:val="4"/>
        </w:numPr>
        <w:tabs>
          <w:tab w:val="left" w:pos="825"/>
        </w:tabs>
        <w:ind w:left="825" w:hanging="706"/>
        <w:jc w:val="both"/>
      </w:pPr>
      <w:bookmarkStart w:id="15" w:name="4.3.1__Carrying_out_of_duties_and_standa"/>
      <w:bookmarkEnd w:id="15"/>
      <w:r>
        <w:rPr>
          <w:color w:val="333333"/>
        </w:rPr>
        <w:t>Carrying</w:t>
      </w:r>
      <w:r>
        <w:rPr>
          <w:color w:val="333333"/>
          <w:spacing w:val="-4"/>
        </w:rPr>
        <w:t xml:space="preserve"> </w:t>
      </w:r>
      <w:r>
        <w:rPr>
          <w:color w:val="333333"/>
        </w:rPr>
        <w:t>out</w:t>
      </w:r>
      <w:r>
        <w:rPr>
          <w:color w:val="333333"/>
          <w:spacing w:val="-4"/>
        </w:rPr>
        <w:t xml:space="preserve"> </w:t>
      </w:r>
      <w:r>
        <w:rPr>
          <w:color w:val="333333"/>
        </w:rPr>
        <w:t>of</w:t>
      </w:r>
      <w:r>
        <w:rPr>
          <w:color w:val="333333"/>
          <w:spacing w:val="-3"/>
        </w:rPr>
        <w:t xml:space="preserve"> </w:t>
      </w:r>
      <w:r>
        <w:rPr>
          <w:color w:val="333333"/>
        </w:rPr>
        <w:t>duties</w:t>
      </w:r>
      <w:r>
        <w:rPr>
          <w:color w:val="333333"/>
          <w:spacing w:val="-4"/>
        </w:rPr>
        <w:t xml:space="preserve"> </w:t>
      </w:r>
      <w:r>
        <w:rPr>
          <w:color w:val="333333"/>
        </w:rPr>
        <w:t>and</w:t>
      </w:r>
      <w:r>
        <w:rPr>
          <w:color w:val="333333"/>
          <w:spacing w:val="-3"/>
        </w:rPr>
        <w:t xml:space="preserve"> </w:t>
      </w:r>
      <w:r>
        <w:rPr>
          <w:color w:val="333333"/>
        </w:rPr>
        <w:t>standards</w:t>
      </w:r>
      <w:r>
        <w:rPr>
          <w:color w:val="333333"/>
          <w:spacing w:val="-5"/>
        </w:rPr>
        <w:t xml:space="preserve"> </w:t>
      </w:r>
      <w:r>
        <w:rPr>
          <w:color w:val="333333"/>
        </w:rPr>
        <w:t>of</w:t>
      </w:r>
      <w:r>
        <w:rPr>
          <w:color w:val="333333"/>
          <w:spacing w:val="-3"/>
        </w:rPr>
        <w:t xml:space="preserve"> </w:t>
      </w:r>
      <w:r>
        <w:rPr>
          <w:color w:val="333333"/>
          <w:spacing w:val="-2"/>
        </w:rPr>
        <w:t>performance</w:t>
      </w:r>
    </w:p>
    <w:p w14:paraId="34034E5E" w14:textId="253E4587" w:rsidR="001C76BD" w:rsidRDefault="00003825">
      <w:pPr>
        <w:pStyle w:val="BodyText"/>
        <w:spacing w:before="157"/>
        <w:ind w:left="119" w:firstLine="0"/>
        <w:jc w:val="both"/>
      </w:pPr>
      <w:r>
        <w:t>All</w:t>
      </w:r>
      <w:r>
        <w:rPr>
          <w:spacing w:val="-4"/>
        </w:rPr>
        <w:t xml:space="preserve"> </w:t>
      </w:r>
      <w:r w:rsidR="00E5632F">
        <w:rPr>
          <w:spacing w:val="-4"/>
        </w:rPr>
        <w:t>i</w:t>
      </w:r>
      <w:r w:rsidR="00E5632F">
        <w:t xml:space="preserve">ndividuals covered by the code </w:t>
      </w:r>
      <w:r>
        <w:rPr>
          <w:spacing w:val="-2"/>
        </w:rPr>
        <w:t>will:</w:t>
      </w:r>
    </w:p>
    <w:p w14:paraId="34034E5F" w14:textId="77777777" w:rsidR="001C76BD" w:rsidRDefault="00003825">
      <w:pPr>
        <w:pStyle w:val="ListParagraph"/>
        <w:numPr>
          <w:ilvl w:val="3"/>
          <w:numId w:val="4"/>
        </w:numPr>
        <w:tabs>
          <w:tab w:val="left" w:pos="839"/>
        </w:tabs>
        <w:spacing w:before="156"/>
        <w:rPr>
          <w:sz w:val="20"/>
        </w:rPr>
      </w:pPr>
      <w:r>
        <w:rPr>
          <w:sz w:val="20"/>
        </w:rPr>
        <w:t>carry</w:t>
      </w:r>
      <w:r>
        <w:rPr>
          <w:spacing w:val="-6"/>
          <w:sz w:val="20"/>
        </w:rPr>
        <w:t xml:space="preserve"> </w:t>
      </w:r>
      <w:r>
        <w:rPr>
          <w:sz w:val="20"/>
        </w:rPr>
        <w:t>out</w:t>
      </w:r>
      <w:r>
        <w:rPr>
          <w:spacing w:val="-4"/>
          <w:sz w:val="20"/>
        </w:rPr>
        <w:t xml:space="preserve"> </w:t>
      </w:r>
      <w:r>
        <w:rPr>
          <w:sz w:val="20"/>
        </w:rPr>
        <w:t>official</w:t>
      </w:r>
      <w:r>
        <w:rPr>
          <w:spacing w:val="-3"/>
          <w:sz w:val="20"/>
        </w:rPr>
        <w:t xml:space="preserve"> </w:t>
      </w:r>
      <w:r>
        <w:rPr>
          <w:sz w:val="20"/>
        </w:rPr>
        <w:t>decisions</w:t>
      </w:r>
      <w:r>
        <w:rPr>
          <w:spacing w:val="-4"/>
          <w:sz w:val="20"/>
        </w:rPr>
        <w:t xml:space="preserve"> </w:t>
      </w:r>
      <w:r>
        <w:rPr>
          <w:sz w:val="20"/>
        </w:rPr>
        <w:t>and</w:t>
      </w:r>
      <w:r>
        <w:rPr>
          <w:spacing w:val="-3"/>
          <w:sz w:val="20"/>
        </w:rPr>
        <w:t xml:space="preserve"> </w:t>
      </w:r>
      <w:r>
        <w:rPr>
          <w:sz w:val="20"/>
        </w:rPr>
        <w:t>policies</w:t>
      </w:r>
      <w:r>
        <w:rPr>
          <w:spacing w:val="-4"/>
          <w:sz w:val="20"/>
        </w:rPr>
        <w:t xml:space="preserve"> </w:t>
      </w:r>
      <w:r>
        <w:rPr>
          <w:sz w:val="20"/>
        </w:rPr>
        <w:t>faithfully</w:t>
      </w:r>
      <w:r>
        <w:rPr>
          <w:spacing w:val="-4"/>
          <w:sz w:val="20"/>
        </w:rPr>
        <w:t xml:space="preserve"> </w:t>
      </w:r>
      <w:r>
        <w:rPr>
          <w:sz w:val="20"/>
        </w:rPr>
        <w:t>and</w:t>
      </w:r>
      <w:r>
        <w:rPr>
          <w:spacing w:val="-3"/>
          <w:sz w:val="20"/>
        </w:rPr>
        <w:t xml:space="preserve"> </w:t>
      </w:r>
      <w:proofErr w:type="gramStart"/>
      <w:r>
        <w:rPr>
          <w:spacing w:val="-2"/>
          <w:sz w:val="20"/>
        </w:rPr>
        <w:t>impartially;</w:t>
      </w:r>
      <w:proofErr w:type="gramEnd"/>
    </w:p>
    <w:p w14:paraId="34034E60" w14:textId="77777777" w:rsidR="001C76BD" w:rsidRDefault="00003825">
      <w:pPr>
        <w:pStyle w:val="ListParagraph"/>
        <w:numPr>
          <w:ilvl w:val="3"/>
          <w:numId w:val="4"/>
        </w:numPr>
        <w:tabs>
          <w:tab w:val="left" w:pos="839"/>
        </w:tabs>
        <w:spacing w:before="35"/>
        <w:rPr>
          <w:sz w:val="20"/>
        </w:rPr>
      </w:pPr>
      <w:r>
        <w:rPr>
          <w:sz w:val="20"/>
        </w:rPr>
        <w:t>carry</w:t>
      </w:r>
      <w:r>
        <w:rPr>
          <w:spacing w:val="-5"/>
          <w:sz w:val="20"/>
        </w:rPr>
        <w:t xml:space="preserve"> </w:t>
      </w:r>
      <w:r>
        <w:rPr>
          <w:sz w:val="20"/>
        </w:rPr>
        <w:t>out</w:t>
      </w:r>
      <w:r>
        <w:rPr>
          <w:spacing w:val="-4"/>
          <w:sz w:val="20"/>
        </w:rPr>
        <w:t xml:space="preserve"> </w:t>
      </w:r>
      <w:r>
        <w:rPr>
          <w:sz w:val="20"/>
        </w:rPr>
        <w:t>official</w:t>
      </w:r>
      <w:r>
        <w:rPr>
          <w:spacing w:val="-4"/>
          <w:sz w:val="20"/>
        </w:rPr>
        <w:t xml:space="preserve"> </w:t>
      </w:r>
      <w:r>
        <w:rPr>
          <w:sz w:val="20"/>
        </w:rPr>
        <w:t>directions</w:t>
      </w:r>
      <w:r>
        <w:rPr>
          <w:spacing w:val="-2"/>
          <w:sz w:val="20"/>
        </w:rPr>
        <w:t xml:space="preserve"> </w:t>
      </w:r>
      <w:r>
        <w:rPr>
          <w:sz w:val="20"/>
        </w:rPr>
        <w:t>and</w:t>
      </w:r>
      <w:r>
        <w:rPr>
          <w:spacing w:val="-3"/>
          <w:sz w:val="20"/>
        </w:rPr>
        <w:t xml:space="preserve"> </w:t>
      </w:r>
      <w:r>
        <w:rPr>
          <w:sz w:val="20"/>
        </w:rPr>
        <w:t>policies</w:t>
      </w:r>
      <w:r>
        <w:rPr>
          <w:spacing w:val="-4"/>
          <w:sz w:val="20"/>
        </w:rPr>
        <w:t xml:space="preserve"> </w:t>
      </w:r>
      <w:r>
        <w:rPr>
          <w:sz w:val="20"/>
        </w:rPr>
        <w:t>in</w:t>
      </w:r>
      <w:r>
        <w:rPr>
          <w:spacing w:val="-3"/>
          <w:sz w:val="20"/>
        </w:rPr>
        <w:t xml:space="preserve"> </w:t>
      </w:r>
      <w:r>
        <w:rPr>
          <w:sz w:val="20"/>
        </w:rPr>
        <w:t>a</w:t>
      </w:r>
      <w:r>
        <w:rPr>
          <w:spacing w:val="-4"/>
          <w:sz w:val="20"/>
        </w:rPr>
        <w:t xml:space="preserve"> </w:t>
      </w:r>
      <w:r>
        <w:rPr>
          <w:sz w:val="20"/>
        </w:rPr>
        <w:t>faithful</w:t>
      </w:r>
      <w:r>
        <w:rPr>
          <w:spacing w:val="-3"/>
          <w:sz w:val="20"/>
        </w:rPr>
        <w:t xml:space="preserve"> </w:t>
      </w:r>
      <w:r>
        <w:rPr>
          <w:sz w:val="20"/>
        </w:rPr>
        <w:t>and</w:t>
      </w:r>
      <w:r>
        <w:rPr>
          <w:spacing w:val="-3"/>
          <w:sz w:val="20"/>
        </w:rPr>
        <w:t xml:space="preserve"> </w:t>
      </w:r>
      <w:r>
        <w:rPr>
          <w:sz w:val="20"/>
        </w:rPr>
        <w:t>impartial</w:t>
      </w:r>
      <w:r>
        <w:rPr>
          <w:spacing w:val="-2"/>
          <w:sz w:val="20"/>
        </w:rPr>
        <w:t xml:space="preserve"> </w:t>
      </w:r>
      <w:proofErr w:type="gramStart"/>
      <w:r>
        <w:rPr>
          <w:spacing w:val="-2"/>
          <w:sz w:val="20"/>
        </w:rPr>
        <w:t>manner;</w:t>
      </w:r>
      <w:proofErr w:type="gramEnd"/>
    </w:p>
    <w:p w14:paraId="34034E61" w14:textId="77777777" w:rsidR="001C76BD" w:rsidRDefault="00003825">
      <w:pPr>
        <w:pStyle w:val="ListParagraph"/>
        <w:numPr>
          <w:ilvl w:val="3"/>
          <w:numId w:val="4"/>
        </w:numPr>
        <w:tabs>
          <w:tab w:val="left" w:pos="839"/>
        </w:tabs>
        <w:spacing w:before="34"/>
        <w:rPr>
          <w:sz w:val="20"/>
        </w:rPr>
      </w:pPr>
      <w:r>
        <w:rPr>
          <w:sz w:val="20"/>
        </w:rPr>
        <w:t>seek</w:t>
      </w:r>
      <w:r>
        <w:rPr>
          <w:spacing w:val="-8"/>
          <w:sz w:val="20"/>
        </w:rPr>
        <w:t xml:space="preserve"> </w:t>
      </w:r>
      <w:r>
        <w:rPr>
          <w:sz w:val="20"/>
        </w:rPr>
        <w:t>high</w:t>
      </w:r>
      <w:r>
        <w:rPr>
          <w:spacing w:val="-4"/>
          <w:sz w:val="20"/>
        </w:rPr>
        <w:t xml:space="preserve"> </w:t>
      </w:r>
      <w:r>
        <w:rPr>
          <w:sz w:val="20"/>
        </w:rPr>
        <w:t>standards</w:t>
      </w:r>
      <w:r>
        <w:rPr>
          <w:spacing w:val="-5"/>
          <w:sz w:val="20"/>
        </w:rPr>
        <w:t xml:space="preserve"> </w:t>
      </w:r>
      <w:r>
        <w:rPr>
          <w:sz w:val="20"/>
        </w:rPr>
        <w:t>in</w:t>
      </w:r>
      <w:r>
        <w:rPr>
          <w:spacing w:val="-5"/>
          <w:sz w:val="20"/>
        </w:rPr>
        <w:t xml:space="preserve"> </w:t>
      </w:r>
      <w:r>
        <w:rPr>
          <w:sz w:val="20"/>
        </w:rPr>
        <w:t>administration,</w:t>
      </w:r>
      <w:r>
        <w:rPr>
          <w:spacing w:val="-5"/>
          <w:sz w:val="20"/>
        </w:rPr>
        <w:t xml:space="preserve"> </w:t>
      </w:r>
      <w:r>
        <w:rPr>
          <w:sz w:val="20"/>
        </w:rPr>
        <w:t>governance</w:t>
      </w:r>
      <w:r>
        <w:rPr>
          <w:spacing w:val="-5"/>
          <w:sz w:val="20"/>
        </w:rPr>
        <w:t xml:space="preserve"> </w:t>
      </w:r>
      <w:r>
        <w:rPr>
          <w:sz w:val="20"/>
        </w:rPr>
        <w:t>and</w:t>
      </w:r>
      <w:r>
        <w:rPr>
          <w:spacing w:val="-6"/>
          <w:sz w:val="20"/>
        </w:rPr>
        <w:t xml:space="preserve"> </w:t>
      </w:r>
      <w:r>
        <w:rPr>
          <w:sz w:val="20"/>
        </w:rPr>
        <w:t>community</w:t>
      </w:r>
      <w:r>
        <w:rPr>
          <w:spacing w:val="-4"/>
          <w:sz w:val="20"/>
        </w:rPr>
        <w:t xml:space="preserve"> </w:t>
      </w:r>
      <w:proofErr w:type="gramStart"/>
      <w:r>
        <w:rPr>
          <w:spacing w:val="-2"/>
          <w:sz w:val="20"/>
        </w:rPr>
        <w:t>service;</w:t>
      </w:r>
      <w:proofErr w:type="gramEnd"/>
    </w:p>
    <w:p w14:paraId="34034E62" w14:textId="77777777" w:rsidR="001C76BD" w:rsidRDefault="00003825">
      <w:pPr>
        <w:pStyle w:val="ListParagraph"/>
        <w:numPr>
          <w:ilvl w:val="3"/>
          <w:numId w:val="4"/>
        </w:numPr>
        <w:tabs>
          <w:tab w:val="left" w:pos="839"/>
        </w:tabs>
        <w:spacing w:before="35"/>
        <w:rPr>
          <w:sz w:val="20"/>
        </w:rPr>
      </w:pPr>
      <w:r>
        <w:rPr>
          <w:sz w:val="20"/>
        </w:rPr>
        <w:t>create</w:t>
      </w:r>
      <w:r>
        <w:rPr>
          <w:spacing w:val="-1"/>
          <w:sz w:val="20"/>
        </w:rPr>
        <w:t xml:space="preserve"> </w:t>
      </w:r>
      <w:r>
        <w:rPr>
          <w:sz w:val="20"/>
        </w:rPr>
        <w:t>a</w:t>
      </w:r>
      <w:r>
        <w:rPr>
          <w:spacing w:val="-4"/>
          <w:sz w:val="20"/>
        </w:rPr>
        <w:t xml:space="preserve"> </w:t>
      </w:r>
      <w:r>
        <w:rPr>
          <w:sz w:val="20"/>
        </w:rPr>
        <w:t>safe</w:t>
      </w:r>
      <w:r>
        <w:rPr>
          <w:spacing w:val="-3"/>
          <w:sz w:val="20"/>
        </w:rPr>
        <w:t xml:space="preserve"> </w:t>
      </w:r>
      <w:r>
        <w:rPr>
          <w:sz w:val="20"/>
        </w:rPr>
        <w:t>work</w:t>
      </w:r>
      <w:r>
        <w:rPr>
          <w:spacing w:val="-2"/>
          <w:sz w:val="20"/>
        </w:rPr>
        <w:t xml:space="preserve"> </w:t>
      </w:r>
      <w:proofErr w:type="gramStart"/>
      <w:r>
        <w:rPr>
          <w:spacing w:val="-2"/>
          <w:sz w:val="20"/>
        </w:rPr>
        <w:t>environment;</w:t>
      </w:r>
      <w:proofErr w:type="gramEnd"/>
    </w:p>
    <w:p w14:paraId="34034E63" w14:textId="77777777" w:rsidR="001C76BD" w:rsidRDefault="00003825">
      <w:pPr>
        <w:pStyle w:val="ListParagraph"/>
        <w:numPr>
          <w:ilvl w:val="3"/>
          <w:numId w:val="4"/>
        </w:numPr>
        <w:tabs>
          <w:tab w:val="left" w:pos="838"/>
        </w:tabs>
        <w:spacing w:before="34"/>
        <w:ind w:left="838" w:hanging="359"/>
        <w:rPr>
          <w:sz w:val="20"/>
        </w:rPr>
      </w:pPr>
      <w:r>
        <w:rPr>
          <w:sz w:val="20"/>
        </w:rPr>
        <w:t>adhere</w:t>
      </w:r>
      <w:r>
        <w:rPr>
          <w:spacing w:val="-5"/>
          <w:sz w:val="20"/>
        </w:rPr>
        <w:t xml:space="preserve"> </w:t>
      </w:r>
      <w:r>
        <w:rPr>
          <w:sz w:val="20"/>
        </w:rPr>
        <w:t>to</w:t>
      </w:r>
      <w:r>
        <w:rPr>
          <w:spacing w:val="-3"/>
          <w:sz w:val="20"/>
        </w:rPr>
        <w:t xml:space="preserve"> </w:t>
      </w:r>
      <w:r>
        <w:rPr>
          <w:sz w:val="20"/>
        </w:rPr>
        <w:t>professional</w:t>
      </w:r>
      <w:r>
        <w:rPr>
          <w:spacing w:val="-4"/>
          <w:sz w:val="20"/>
        </w:rPr>
        <w:t xml:space="preserve"> </w:t>
      </w:r>
      <w:r>
        <w:rPr>
          <w:sz w:val="20"/>
        </w:rPr>
        <w:t>codes</w:t>
      </w:r>
      <w:r>
        <w:rPr>
          <w:spacing w:val="-3"/>
          <w:sz w:val="20"/>
        </w:rPr>
        <w:t xml:space="preserve"> </w:t>
      </w:r>
      <w:r>
        <w:rPr>
          <w:sz w:val="20"/>
        </w:rPr>
        <w:t>of</w:t>
      </w:r>
      <w:r>
        <w:rPr>
          <w:spacing w:val="-3"/>
          <w:sz w:val="20"/>
        </w:rPr>
        <w:t xml:space="preserve"> </w:t>
      </w:r>
      <w:r>
        <w:rPr>
          <w:sz w:val="20"/>
        </w:rPr>
        <w:t>conduct</w:t>
      </w:r>
      <w:r>
        <w:rPr>
          <w:spacing w:val="-4"/>
          <w:sz w:val="20"/>
        </w:rPr>
        <w:t xml:space="preserve"> </w:t>
      </w:r>
      <w:r>
        <w:rPr>
          <w:sz w:val="20"/>
        </w:rPr>
        <w:t>where</w:t>
      </w:r>
      <w:r>
        <w:rPr>
          <w:spacing w:val="-2"/>
          <w:sz w:val="20"/>
        </w:rPr>
        <w:t xml:space="preserve"> </w:t>
      </w:r>
      <w:proofErr w:type="gramStart"/>
      <w:r>
        <w:rPr>
          <w:spacing w:val="-2"/>
          <w:sz w:val="20"/>
        </w:rPr>
        <w:t>applicable;</w:t>
      </w:r>
      <w:proofErr w:type="gramEnd"/>
    </w:p>
    <w:p w14:paraId="34034E64" w14:textId="77777777" w:rsidR="001C76BD" w:rsidRDefault="00003825">
      <w:pPr>
        <w:pStyle w:val="ListParagraph"/>
        <w:numPr>
          <w:ilvl w:val="3"/>
          <w:numId w:val="4"/>
        </w:numPr>
        <w:tabs>
          <w:tab w:val="left" w:pos="838"/>
        </w:tabs>
        <w:spacing w:before="34"/>
        <w:ind w:left="838"/>
        <w:rPr>
          <w:sz w:val="20"/>
        </w:rPr>
      </w:pPr>
      <w:r>
        <w:rPr>
          <w:sz w:val="20"/>
        </w:rPr>
        <w:t>report</w:t>
      </w:r>
      <w:r>
        <w:rPr>
          <w:spacing w:val="-6"/>
          <w:sz w:val="20"/>
        </w:rPr>
        <w:t xml:space="preserve"> </w:t>
      </w:r>
      <w:r>
        <w:rPr>
          <w:sz w:val="20"/>
        </w:rPr>
        <w:t>fraudulent</w:t>
      </w:r>
      <w:r>
        <w:rPr>
          <w:spacing w:val="-5"/>
          <w:sz w:val="20"/>
        </w:rPr>
        <w:t xml:space="preserve"> </w:t>
      </w:r>
      <w:r>
        <w:rPr>
          <w:sz w:val="20"/>
        </w:rPr>
        <w:t>or</w:t>
      </w:r>
      <w:r>
        <w:rPr>
          <w:spacing w:val="-5"/>
          <w:sz w:val="20"/>
        </w:rPr>
        <w:t xml:space="preserve"> </w:t>
      </w:r>
      <w:r>
        <w:rPr>
          <w:sz w:val="20"/>
        </w:rPr>
        <w:t>corrupt</w:t>
      </w:r>
      <w:r>
        <w:rPr>
          <w:spacing w:val="-4"/>
          <w:sz w:val="20"/>
        </w:rPr>
        <w:t xml:space="preserve"> </w:t>
      </w:r>
      <w:r>
        <w:rPr>
          <w:sz w:val="20"/>
        </w:rPr>
        <w:t>conduct</w:t>
      </w:r>
      <w:r>
        <w:rPr>
          <w:spacing w:val="-4"/>
          <w:sz w:val="20"/>
        </w:rPr>
        <w:t xml:space="preserve"> </w:t>
      </w:r>
      <w:proofErr w:type="gramStart"/>
      <w:r>
        <w:rPr>
          <w:spacing w:val="-2"/>
          <w:sz w:val="20"/>
        </w:rPr>
        <w:t>appropriately;</w:t>
      </w:r>
      <w:proofErr w:type="gramEnd"/>
    </w:p>
    <w:p w14:paraId="34034E65" w14:textId="77777777" w:rsidR="001C76BD" w:rsidRDefault="00003825">
      <w:pPr>
        <w:pStyle w:val="ListParagraph"/>
        <w:numPr>
          <w:ilvl w:val="3"/>
          <w:numId w:val="4"/>
        </w:numPr>
        <w:tabs>
          <w:tab w:val="left" w:pos="838"/>
        </w:tabs>
        <w:spacing w:before="34"/>
        <w:ind w:left="838"/>
        <w:rPr>
          <w:sz w:val="20"/>
        </w:rPr>
      </w:pPr>
      <w:r>
        <w:rPr>
          <w:sz w:val="20"/>
        </w:rPr>
        <w:t>act</w:t>
      </w:r>
      <w:r>
        <w:rPr>
          <w:spacing w:val="-3"/>
          <w:sz w:val="20"/>
        </w:rPr>
        <w:t xml:space="preserve"> </w:t>
      </w:r>
      <w:r>
        <w:rPr>
          <w:sz w:val="20"/>
        </w:rPr>
        <w:t>within</w:t>
      </w:r>
      <w:r>
        <w:rPr>
          <w:spacing w:val="-3"/>
          <w:sz w:val="20"/>
        </w:rPr>
        <w:t xml:space="preserve"> </w:t>
      </w:r>
      <w:r>
        <w:rPr>
          <w:sz w:val="20"/>
        </w:rPr>
        <w:t>the</w:t>
      </w:r>
      <w:r>
        <w:rPr>
          <w:spacing w:val="-3"/>
          <w:sz w:val="20"/>
        </w:rPr>
        <w:t xml:space="preserve"> </w:t>
      </w:r>
      <w:r>
        <w:rPr>
          <w:sz w:val="20"/>
        </w:rPr>
        <w:t>limits</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delegated</w:t>
      </w:r>
      <w:r>
        <w:rPr>
          <w:spacing w:val="-3"/>
          <w:sz w:val="20"/>
        </w:rPr>
        <w:t xml:space="preserve"> </w:t>
      </w:r>
      <w:proofErr w:type="gramStart"/>
      <w:r>
        <w:rPr>
          <w:spacing w:val="-2"/>
          <w:sz w:val="20"/>
        </w:rPr>
        <w:t>authority;</w:t>
      </w:r>
      <w:proofErr w:type="gramEnd"/>
    </w:p>
    <w:p w14:paraId="34034E66" w14:textId="77777777" w:rsidR="001C76BD" w:rsidRDefault="00003825">
      <w:pPr>
        <w:pStyle w:val="ListParagraph"/>
        <w:numPr>
          <w:ilvl w:val="3"/>
          <w:numId w:val="4"/>
        </w:numPr>
        <w:tabs>
          <w:tab w:val="left" w:pos="838"/>
        </w:tabs>
        <w:spacing w:before="35"/>
        <w:ind w:left="838"/>
        <w:rPr>
          <w:sz w:val="20"/>
        </w:rPr>
      </w:pPr>
      <w:r>
        <w:rPr>
          <w:sz w:val="20"/>
        </w:rPr>
        <w:t>take</w:t>
      </w:r>
      <w:r>
        <w:rPr>
          <w:spacing w:val="-7"/>
          <w:sz w:val="20"/>
        </w:rPr>
        <w:t xml:space="preserve"> </w:t>
      </w:r>
      <w:r>
        <w:rPr>
          <w:sz w:val="20"/>
        </w:rPr>
        <w:t>reasonable</w:t>
      </w:r>
      <w:r>
        <w:rPr>
          <w:spacing w:val="-5"/>
          <w:sz w:val="20"/>
        </w:rPr>
        <w:t xml:space="preserve"> </w:t>
      </w:r>
      <w:r>
        <w:rPr>
          <w:sz w:val="20"/>
        </w:rPr>
        <w:t>steps</w:t>
      </w:r>
      <w:r>
        <w:rPr>
          <w:spacing w:val="-5"/>
          <w:sz w:val="20"/>
        </w:rPr>
        <w:t xml:space="preserve"> </w:t>
      </w:r>
      <w:r>
        <w:rPr>
          <w:sz w:val="20"/>
        </w:rPr>
        <w:t>to</w:t>
      </w:r>
      <w:r>
        <w:rPr>
          <w:spacing w:val="-4"/>
          <w:sz w:val="20"/>
        </w:rPr>
        <w:t xml:space="preserve"> </w:t>
      </w:r>
      <w:r>
        <w:rPr>
          <w:sz w:val="20"/>
        </w:rPr>
        <w:t>protect</w:t>
      </w:r>
      <w:r>
        <w:rPr>
          <w:spacing w:val="-5"/>
          <w:sz w:val="20"/>
        </w:rPr>
        <w:t xml:space="preserve"> </w:t>
      </w:r>
      <w:r>
        <w:rPr>
          <w:sz w:val="20"/>
        </w:rPr>
        <w:t>confidential</w:t>
      </w:r>
      <w:r>
        <w:rPr>
          <w:spacing w:val="-4"/>
          <w:sz w:val="20"/>
        </w:rPr>
        <w:t xml:space="preserve"> </w:t>
      </w:r>
      <w:proofErr w:type="gramStart"/>
      <w:r>
        <w:rPr>
          <w:spacing w:val="-2"/>
          <w:sz w:val="20"/>
        </w:rPr>
        <w:t>information;</w:t>
      </w:r>
      <w:proofErr w:type="gramEnd"/>
    </w:p>
    <w:p w14:paraId="34034E67" w14:textId="77777777" w:rsidR="001C76BD" w:rsidRDefault="00003825">
      <w:pPr>
        <w:pStyle w:val="ListParagraph"/>
        <w:numPr>
          <w:ilvl w:val="3"/>
          <w:numId w:val="4"/>
        </w:numPr>
        <w:tabs>
          <w:tab w:val="left" w:pos="838"/>
        </w:tabs>
        <w:spacing w:before="34"/>
        <w:ind w:left="838"/>
        <w:rPr>
          <w:sz w:val="20"/>
        </w:rPr>
      </w:pPr>
      <w:r>
        <w:rPr>
          <w:sz w:val="20"/>
        </w:rPr>
        <w:t>give</w:t>
      </w:r>
      <w:r>
        <w:rPr>
          <w:spacing w:val="-2"/>
          <w:sz w:val="20"/>
        </w:rPr>
        <w:t xml:space="preserve"> </w:t>
      </w:r>
      <w:r>
        <w:rPr>
          <w:sz w:val="20"/>
        </w:rPr>
        <w:t>due</w:t>
      </w:r>
      <w:r>
        <w:rPr>
          <w:spacing w:val="-3"/>
          <w:sz w:val="20"/>
        </w:rPr>
        <w:t xml:space="preserve"> </w:t>
      </w:r>
      <w:r>
        <w:rPr>
          <w:sz w:val="20"/>
        </w:rPr>
        <w:t>credit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contributions</w:t>
      </w:r>
      <w:r>
        <w:rPr>
          <w:spacing w:val="-3"/>
          <w:sz w:val="20"/>
        </w:rPr>
        <w:t xml:space="preserve"> </w:t>
      </w:r>
      <w:r>
        <w:rPr>
          <w:sz w:val="20"/>
        </w:rPr>
        <w:t>of</w:t>
      </w:r>
      <w:r>
        <w:rPr>
          <w:spacing w:val="-3"/>
          <w:sz w:val="20"/>
        </w:rPr>
        <w:t xml:space="preserve"> </w:t>
      </w:r>
      <w:proofErr w:type="gramStart"/>
      <w:r>
        <w:rPr>
          <w:spacing w:val="-2"/>
          <w:sz w:val="20"/>
        </w:rPr>
        <w:t>employees;</w:t>
      </w:r>
      <w:proofErr w:type="gramEnd"/>
    </w:p>
    <w:p w14:paraId="34034E68" w14:textId="77777777" w:rsidR="001C76BD" w:rsidRDefault="00003825">
      <w:pPr>
        <w:pStyle w:val="ListParagraph"/>
        <w:numPr>
          <w:ilvl w:val="3"/>
          <w:numId w:val="4"/>
        </w:numPr>
        <w:tabs>
          <w:tab w:val="left" w:pos="838"/>
        </w:tabs>
        <w:spacing w:before="35"/>
        <w:ind w:left="838"/>
        <w:rPr>
          <w:sz w:val="20"/>
        </w:rPr>
      </w:pPr>
      <w:r>
        <w:rPr>
          <w:sz w:val="20"/>
        </w:rPr>
        <w:t>maintain</w:t>
      </w:r>
      <w:r>
        <w:rPr>
          <w:spacing w:val="-5"/>
          <w:sz w:val="20"/>
        </w:rPr>
        <w:t xml:space="preserve"> </w:t>
      </w:r>
      <w:r>
        <w:rPr>
          <w:sz w:val="20"/>
        </w:rPr>
        <w:t>their</w:t>
      </w:r>
      <w:r>
        <w:rPr>
          <w:spacing w:val="-2"/>
          <w:sz w:val="20"/>
        </w:rPr>
        <w:t xml:space="preserve"> </w:t>
      </w:r>
      <w:r>
        <w:rPr>
          <w:sz w:val="20"/>
        </w:rPr>
        <w:t>professional</w:t>
      </w:r>
      <w:r>
        <w:rPr>
          <w:spacing w:val="-3"/>
          <w:sz w:val="20"/>
        </w:rPr>
        <w:t xml:space="preserve"> </w:t>
      </w:r>
      <w:r>
        <w:rPr>
          <w:sz w:val="20"/>
        </w:rPr>
        <w:t>skills</w:t>
      </w:r>
      <w:r>
        <w:rPr>
          <w:spacing w:val="-3"/>
          <w:sz w:val="20"/>
        </w:rPr>
        <w:t xml:space="preserve"> </w:t>
      </w:r>
      <w:r>
        <w:rPr>
          <w:sz w:val="20"/>
        </w:rPr>
        <w:t>and</w:t>
      </w:r>
      <w:r>
        <w:rPr>
          <w:spacing w:val="-2"/>
          <w:sz w:val="20"/>
        </w:rPr>
        <w:t xml:space="preserve"> </w:t>
      </w:r>
      <w:r>
        <w:rPr>
          <w:sz w:val="20"/>
        </w:rPr>
        <w:t>keep</w:t>
      </w:r>
      <w:r>
        <w:rPr>
          <w:spacing w:val="-4"/>
          <w:sz w:val="20"/>
        </w:rPr>
        <w:t xml:space="preserve"> </w:t>
      </w:r>
      <w:r>
        <w:rPr>
          <w:sz w:val="20"/>
        </w:rPr>
        <w:t>up</w:t>
      </w:r>
      <w:r>
        <w:rPr>
          <w:spacing w:val="-4"/>
          <w:sz w:val="20"/>
        </w:rPr>
        <w:t xml:space="preserve"> </w:t>
      </w:r>
      <w:r>
        <w:rPr>
          <w:sz w:val="20"/>
        </w:rPr>
        <w:t>to</w:t>
      </w:r>
      <w:r>
        <w:rPr>
          <w:spacing w:val="-3"/>
          <w:sz w:val="20"/>
        </w:rPr>
        <w:t xml:space="preserve"> </w:t>
      </w:r>
      <w:r>
        <w:rPr>
          <w:sz w:val="20"/>
        </w:rPr>
        <w:t>date</w:t>
      </w:r>
      <w:r>
        <w:rPr>
          <w:spacing w:val="-1"/>
          <w:sz w:val="20"/>
        </w:rPr>
        <w:t xml:space="preserve"> </w:t>
      </w:r>
      <w:r>
        <w:rPr>
          <w:sz w:val="20"/>
        </w:rPr>
        <w:t>in</w:t>
      </w:r>
      <w:r>
        <w:rPr>
          <w:spacing w:val="-3"/>
          <w:sz w:val="20"/>
        </w:rPr>
        <w:t xml:space="preserve"> </w:t>
      </w:r>
      <w:r>
        <w:rPr>
          <w:sz w:val="20"/>
        </w:rPr>
        <w:t>their</w:t>
      </w:r>
      <w:r>
        <w:rPr>
          <w:spacing w:val="-3"/>
          <w:sz w:val="20"/>
        </w:rPr>
        <w:t xml:space="preserve"> </w:t>
      </w:r>
      <w:r>
        <w:rPr>
          <w:sz w:val="20"/>
        </w:rPr>
        <w:t>area</w:t>
      </w:r>
      <w:r>
        <w:rPr>
          <w:spacing w:val="-4"/>
          <w:sz w:val="20"/>
        </w:rPr>
        <w:t xml:space="preserve"> </w:t>
      </w:r>
      <w:r>
        <w:rPr>
          <w:sz w:val="20"/>
        </w:rPr>
        <w:t>of</w:t>
      </w:r>
      <w:r>
        <w:rPr>
          <w:spacing w:val="-3"/>
          <w:sz w:val="20"/>
        </w:rPr>
        <w:t xml:space="preserve"> </w:t>
      </w:r>
      <w:proofErr w:type="gramStart"/>
      <w:r>
        <w:rPr>
          <w:spacing w:val="-2"/>
          <w:sz w:val="20"/>
        </w:rPr>
        <w:t>expertise;</w:t>
      </w:r>
      <w:proofErr w:type="gramEnd"/>
    </w:p>
    <w:p w14:paraId="34034E69" w14:textId="43A14C4A" w:rsidR="001C76BD" w:rsidRDefault="00003825">
      <w:pPr>
        <w:pStyle w:val="ListParagraph"/>
        <w:numPr>
          <w:ilvl w:val="3"/>
          <w:numId w:val="4"/>
        </w:numPr>
        <w:tabs>
          <w:tab w:val="left" w:pos="838"/>
        </w:tabs>
        <w:spacing w:before="34"/>
        <w:ind w:left="838"/>
        <w:rPr>
          <w:sz w:val="20"/>
        </w:rPr>
      </w:pPr>
      <w:r>
        <w:rPr>
          <w:sz w:val="20"/>
        </w:rPr>
        <w:t>ensure</w:t>
      </w:r>
      <w:r>
        <w:rPr>
          <w:spacing w:val="-5"/>
          <w:sz w:val="20"/>
        </w:rPr>
        <w:t xml:space="preserve"> </w:t>
      </w:r>
      <w:r>
        <w:rPr>
          <w:sz w:val="20"/>
        </w:rPr>
        <w:t>they</w:t>
      </w:r>
      <w:r>
        <w:rPr>
          <w:spacing w:val="-4"/>
          <w:sz w:val="20"/>
        </w:rPr>
        <w:t xml:space="preserve"> </w:t>
      </w:r>
      <w:r>
        <w:rPr>
          <w:sz w:val="20"/>
        </w:rPr>
        <w:t>are</w:t>
      </w:r>
      <w:r>
        <w:rPr>
          <w:spacing w:val="-4"/>
          <w:sz w:val="20"/>
        </w:rPr>
        <w:t xml:space="preserve"> </w:t>
      </w:r>
      <w:r>
        <w:rPr>
          <w:sz w:val="20"/>
        </w:rPr>
        <w:t>informed</w:t>
      </w:r>
      <w:r>
        <w:rPr>
          <w:spacing w:val="-3"/>
          <w:sz w:val="20"/>
        </w:rPr>
        <w:t xml:space="preserve"> </w:t>
      </w:r>
      <w:r>
        <w:rPr>
          <w:sz w:val="20"/>
        </w:rPr>
        <w:t>of</w:t>
      </w:r>
      <w:r>
        <w:rPr>
          <w:spacing w:val="-3"/>
          <w:sz w:val="20"/>
        </w:rPr>
        <w:t xml:space="preserve"> </w:t>
      </w:r>
      <w:r w:rsidR="00E5632F">
        <w:rPr>
          <w:spacing w:val="-3"/>
          <w:sz w:val="20"/>
        </w:rPr>
        <w:t xml:space="preserve">the </w:t>
      </w:r>
      <w:r>
        <w:rPr>
          <w:sz w:val="20"/>
        </w:rPr>
        <w:t>Guild</w:t>
      </w:r>
      <w:r>
        <w:rPr>
          <w:spacing w:val="-4"/>
          <w:sz w:val="20"/>
        </w:rPr>
        <w:t xml:space="preserve"> </w:t>
      </w:r>
      <w:r>
        <w:rPr>
          <w:sz w:val="20"/>
        </w:rPr>
        <w:t>policies</w:t>
      </w:r>
      <w:r>
        <w:rPr>
          <w:spacing w:val="-3"/>
          <w:sz w:val="20"/>
        </w:rPr>
        <w:t xml:space="preserve"> </w:t>
      </w:r>
      <w:r>
        <w:rPr>
          <w:sz w:val="20"/>
        </w:rPr>
        <w:t>and</w:t>
      </w:r>
      <w:r>
        <w:rPr>
          <w:spacing w:val="-4"/>
          <w:sz w:val="20"/>
        </w:rPr>
        <w:t xml:space="preserve"> </w:t>
      </w:r>
      <w:r>
        <w:rPr>
          <w:sz w:val="20"/>
        </w:rPr>
        <w:t>guidelines;</w:t>
      </w:r>
      <w:r>
        <w:rPr>
          <w:spacing w:val="-3"/>
          <w:sz w:val="20"/>
        </w:rPr>
        <w:t xml:space="preserve"> </w:t>
      </w:r>
      <w:r>
        <w:rPr>
          <w:spacing w:val="-5"/>
          <w:sz w:val="20"/>
        </w:rPr>
        <w:t>and</w:t>
      </w:r>
    </w:p>
    <w:p w14:paraId="34034E6A" w14:textId="239990E6" w:rsidR="001C76BD" w:rsidRDefault="00003825">
      <w:pPr>
        <w:pStyle w:val="ListParagraph"/>
        <w:numPr>
          <w:ilvl w:val="3"/>
          <w:numId w:val="4"/>
        </w:numPr>
        <w:tabs>
          <w:tab w:val="left" w:pos="838"/>
        </w:tabs>
        <w:spacing w:before="35" w:line="273" w:lineRule="auto"/>
        <w:ind w:left="838" w:right="118"/>
        <w:rPr>
          <w:sz w:val="20"/>
        </w:rPr>
      </w:pPr>
      <w:r>
        <w:rPr>
          <w:sz w:val="20"/>
        </w:rPr>
        <w:t>value</w:t>
      </w:r>
      <w:r>
        <w:rPr>
          <w:spacing w:val="-11"/>
          <w:sz w:val="20"/>
        </w:rPr>
        <w:t xml:space="preserve"> </w:t>
      </w:r>
      <w:r>
        <w:rPr>
          <w:sz w:val="20"/>
        </w:rPr>
        <w:t>and</w:t>
      </w:r>
      <w:r>
        <w:rPr>
          <w:spacing w:val="-12"/>
          <w:sz w:val="20"/>
        </w:rPr>
        <w:t xml:space="preserve"> </w:t>
      </w:r>
      <w:r>
        <w:rPr>
          <w:sz w:val="20"/>
        </w:rPr>
        <w:t>seek</w:t>
      </w:r>
      <w:r>
        <w:rPr>
          <w:spacing w:val="-11"/>
          <w:sz w:val="20"/>
        </w:rPr>
        <w:t xml:space="preserve"> </w:t>
      </w:r>
      <w:r>
        <w:rPr>
          <w:sz w:val="20"/>
        </w:rPr>
        <w:t>to</w:t>
      </w:r>
      <w:r>
        <w:rPr>
          <w:spacing w:val="-12"/>
          <w:sz w:val="20"/>
        </w:rPr>
        <w:t xml:space="preserve"> </w:t>
      </w:r>
      <w:r>
        <w:rPr>
          <w:sz w:val="20"/>
        </w:rPr>
        <w:t>achieve</w:t>
      </w:r>
      <w:r>
        <w:rPr>
          <w:spacing w:val="-12"/>
          <w:sz w:val="20"/>
        </w:rPr>
        <w:t xml:space="preserve"> </w:t>
      </w:r>
      <w:r>
        <w:rPr>
          <w:sz w:val="20"/>
        </w:rPr>
        <w:t>excellence</w:t>
      </w:r>
      <w:r>
        <w:rPr>
          <w:spacing w:val="-11"/>
          <w:sz w:val="20"/>
        </w:rPr>
        <w:t xml:space="preserve"> </w:t>
      </w:r>
      <w:r>
        <w:rPr>
          <w:sz w:val="20"/>
        </w:rPr>
        <w:t>in</w:t>
      </w:r>
      <w:r>
        <w:rPr>
          <w:spacing w:val="-11"/>
          <w:sz w:val="20"/>
        </w:rPr>
        <w:t xml:space="preserve"> </w:t>
      </w:r>
      <w:r>
        <w:rPr>
          <w:sz w:val="20"/>
        </w:rPr>
        <w:t>service</w:t>
      </w:r>
      <w:r>
        <w:rPr>
          <w:spacing w:val="-12"/>
          <w:sz w:val="20"/>
        </w:rPr>
        <w:t xml:space="preserve"> </w:t>
      </w:r>
      <w:r>
        <w:rPr>
          <w:sz w:val="20"/>
        </w:rPr>
        <w:t>delivery</w:t>
      </w:r>
      <w:r>
        <w:rPr>
          <w:spacing w:val="-11"/>
          <w:sz w:val="20"/>
        </w:rPr>
        <w:t xml:space="preserve"> </w:t>
      </w:r>
      <w:r>
        <w:rPr>
          <w:sz w:val="20"/>
        </w:rPr>
        <w:t>to</w:t>
      </w:r>
      <w:r>
        <w:rPr>
          <w:spacing w:val="-12"/>
          <w:sz w:val="20"/>
        </w:rPr>
        <w:t xml:space="preserve"> </w:t>
      </w:r>
      <w:r>
        <w:rPr>
          <w:sz w:val="20"/>
        </w:rPr>
        <w:t>the</w:t>
      </w:r>
      <w:r>
        <w:rPr>
          <w:spacing w:val="-11"/>
          <w:sz w:val="20"/>
        </w:rPr>
        <w:t xml:space="preserve"> </w:t>
      </w:r>
      <w:r>
        <w:rPr>
          <w:sz w:val="20"/>
        </w:rPr>
        <w:t xml:space="preserve">Guild </w:t>
      </w:r>
      <w:r>
        <w:rPr>
          <w:spacing w:val="-2"/>
          <w:sz w:val="20"/>
        </w:rPr>
        <w:t>community.</w:t>
      </w:r>
    </w:p>
    <w:p w14:paraId="34034E6B" w14:textId="77777777" w:rsidR="001C76BD" w:rsidRDefault="00003825">
      <w:pPr>
        <w:pStyle w:val="Heading1"/>
        <w:numPr>
          <w:ilvl w:val="1"/>
          <w:numId w:val="4"/>
        </w:numPr>
        <w:tabs>
          <w:tab w:val="left" w:pos="827"/>
        </w:tabs>
        <w:spacing w:before="123"/>
        <w:ind w:left="827" w:hanging="709"/>
      </w:pPr>
      <w:bookmarkStart w:id="16" w:name="4.4__Accountability_and_transparency"/>
      <w:bookmarkEnd w:id="16"/>
      <w:r>
        <w:rPr>
          <w:color w:val="333333"/>
        </w:rPr>
        <w:t>Accountability</w:t>
      </w:r>
      <w:r>
        <w:rPr>
          <w:color w:val="333333"/>
          <w:spacing w:val="-6"/>
        </w:rPr>
        <w:t xml:space="preserve"> </w:t>
      </w:r>
      <w:r>
        <w:rPr>
          <w:color w:val="333333"/>
        </w:rPr>
        <w:t>and</w:t>
      </w:r>
      <w:r>
        <w:rPr>
          <w:color w:val="333333"/>
          <w:spacing w:val="-6"/>
        </w:rPr>
        <w:t xml:space="preserve"> </w:t>
      </w:r>
      <w:r>
        <w:rPr>
          <w:color w:val="333333"/>
          <w:spacing w:val="-2"/>
        </w:rPr>
        <w:t>transparency</w:t>
      </w:r>
    </w:p>
    <w:p w14:paraId="34034E6C" w14:textId="335A0AD3" w:rsidR="001C76BD" w:rsidRDefault="00003825" w:rsidP="00003825">
      <w:pPr>
        <w:pStyle w:val="BodyText"/>
        <w:spacing w:before="156" w:line="276" w:lineRule="auto"/>
        <w:ind w:left="118" w:right="116" w:firstLine="0"/>
        <w:jc w:val="both"/>
      </w:pPr>
      <w:r>
        <w:t>This principle requires all individuals covered by the code to exercise proper diligence, care and attention in their work with a commitment to managing resources</w:t>
      </w:r>
      <w:r>
        <w:rPr>
          <w:spacing w:val="-14"/>
        </w:rPr>
        <w:t xml:space="preserve"> </w:t>
      </w:r>
      <w:r>
        <w:t>in</w:t>
      </w:r>
      <w:r>
        <w:rPr>
          <w:spacing w:val="-14"/>
        </w:rPr>
        <w:t xml:space="preserve"> </w:t>
      </w:r>
      <w:r>
        <w:t>an</w:t>
      </w:r>
      <w:r>
        <w:rPr>
          <w:spacing w:val="-14"/>
        </w:rPr>
        <w:t xml:space="preserve"> </w:t>
      </w:r>
      <w:r>
        <w:t>effective</w:t>
      </w:r>
      <w:r>
        <w:rPr>
          <w:spacing w:val="-13"/>
        </w:rPr>
        <w:t xml:space="preserve"> </w:t>
      </w:r>
      <w:r>
        <w:t>and</w:t>
      </w:r>
      <w:r>
        <w:rPr>
          <w:spacing w:val="-13"/>
        </w:rPr>
        <w:t xml:space="preserve"> </w:t>
      </w:r>
      <w:r>
        <w:t>accountable</w:t>
      </w:r>
      <w:r>
        <w:rPr>
          <w:spacing w:val="-13"/>
        </w:rPr>
        <w:t xml:space="preserve"> </w:t>
      </w:r>
      <w:r>
        <w:t>way</w:t>
      </w:r>
      <w:r>
        <w:rPr>
          <w:spacing w:val="-13"/>
        </w:rPr>
        <w:t xml:space="preserve"> </w:t>
      </w:r>
      <w:r>
        <w:t>and</w:t>
      </w:r>
      <w:r>
        <w:rPr>
          <w:spacing w:val="-13"/>
        </w:rPr>
        <w:t xml:space="preserve"> </w:t>
      </w:r>
      <w:r>
        <w:t>operating</w:t>
      </w:r>
      <w:r>
        <w:rPr>
          <w:spacing w:val="-13"/>
        </w:rPr>
        <w:t xml:space="preserve"> </w:t>
      </w:r>
      <w:r>
        <w:t>within</w:t>
      </w:r>
      <w:r>
        <w:rPr>
          <w:spacing w:val="-12"/>
        </w:rPr>
        <w:t xml:space="preserve"> </w:t>
      </w:r>
      <w:r>
        <w:t>a</w:t>
      </w:r>
      <w:r>
        <w:rPr>
          <w:spacing w:val="-14"/>
        </w:rPr>
        <w:t xml:space="preserve"> </w:t>
      </w:r>
      <w:r>
        <w:t>framework</w:t>
      </w:r>
      <w:r>
        <w:rPr>
          <w:spacing w:val="-13"/>
        </w:rPr>
        <w:t xml:space="preserve"> </w:t>
      </w:r>
      <w:r>
        <w:t>of</w:t>
      </w:r>
      <w:r>
        <w:rPr>
          <w:spacing w:val="-14"/>
        </w:rPr>
        <w:t xml:space="preserve"> </w:t>
      </w:r>
      <w:r>
        <w:t>mutual obligation and shared responsibility.</w:t>
      </w:r>
    </w:p>
    <w:p w14:paraId="34034E6D" w14:textId="77777777" w:rsidR="001C76BD" w:rsidRDefault="00003825">
      <w:pPr>
        <w:pStyle w:val="Heading1"/>
        <w:numPr>
          <w:ilvl w:val="2"/>
          <w:numId w:val="4"/>
        </w:numPr>
        <w:tabs>
          <w:tab w:val="left" w:pos="824"/>
        </w:tabs>
        <w:ind w:left="824" w:hanging="706"/>
        <w:jc w:val="both"/>
      </w:pPr>
      <w:bookmarkStart w:id="17" w:name="4.4.1__Duty_of_care"/>
      <w:bookmarkEnd w:id="17"/>
      <w:r>
        <w:rPr>
          <w:color w:val="333333"/>
        </w:rPr>
        <w:t>Duty</w:t>
      </w:r>
      <w:r>
        <w:rPr>
          <w:color w:val="333333"/>
          <w:spacing w:val="-2"/>
        </w:rPr>
        <w:t xml:space="preserve"> </w:t>
      </w:r>
      <w:r>
        <w:rPr>
          <w:color w:val="333333"/>
        </w:rPr>
        <w:t>of</w:t>
      </w:r>
      <w:r>
        <w:rPr>
          <w:color w:val="333333"/>
          <w:spacing w:val="-1"/>
        </w:rPr>
        <w:t xml:space="preserve"> </w:t>
      </w:r>
      <w:r>
        <w:rPr>
          <w:color w:val="333333"/>
          <w:spacing w:val="-4"/>
        </w:rPr>
        <w:t>care</w:t>
      </w:r>
    </w:p>
    <w:p w14:paraId="34034E6E" w14:textId="0D5A543C" w:rsidR="001C76BD" w:rsidRDefault="00003825">
      <w:pPr>
        <w:pStyle w:val="BodyText"/>
        <w:spacing w:before="157" w:line="276" w:lineRule="auto"/>
        <w:ind w:left="118" w:right="117" w:firstLine="0"/>
        <w:jc w:val="both"/>
      </w:pPr>
      <w:r>
        <w:t>Proper care and attention should be exercised when undertaking activities, where others will</w:t>
      </w:r>
      <w:r>
        <w:rPr>
          <w:spacing w:val="-6"/>
        </w:rPr>
        <w:t xml:space="preserve"> </w:t>
      </w:r>
      <w:r>
        <w:t>rely</w:t>
      </w:r>
      <w:r>
        <w:rPr>
          <w:spacing w:val="-6"/>
        </w:rPr>
        <w:t xml:space="preserve"> </w:t>
      </w:r>
      <w:r>
        <w:t>on</w:t>
      </w:r>
      <w:r>
        <w:rPr>
          <w:spacing w:val="-6"/>
        </w:rPr>
        <w:t xml:space="preserve"> </w:t>
      </w:r>
      <w:r>
        <w:t>the</w:t>
      </w:r>
      <w:r>
        <w:rPr>
          <w:spacing w:val="-5"/>
        </w:rPr>
        <w:t xml:space="preserve"> </w:t>
      </w:r>
      <w:r>
        <w:t>advice</w:t>
      </w:r>
      <w:r>
        <w:rPr>
          <w:spacing w:val="-6"/>
        </w:rPr>
        <w:t xml:space="preserve"> </w:t>
      </w:r>
      <w:r>
        <w:t>or</w:t>
      </w:r>
      <w:r>
        <w:rPr>
          <w:spacing w:val="-6"/>
        </w:rPr>
        <w:t xml:space="preserve"> </w:t>
      </w:r>
      <w:r>
        <w:t>information</w:t>
      </w:r>
      <w:r>
        <w:rPr>
          <w:spacing w:val="-5"/>
        </w:rPr>
        <w:t xml:space="preserve"> </w:t>
      </w:r>
      <w:r>
        <w:t>offered.</w:t>
      </w:r>
      <w:r>
        <w:rPr>
          <w:spacing w:val="-6"/>
        </w:rPr>
        <w:t xml:space="preserve"> </w:t>
      </w:r>
      <w:r w:rsidR="00E5632F">
        <w:rPr>
          <w:spacing w:val="-6"/>
        </w:rPr>
        <w:t>I</w:t>
      </w:r>
      <w:r w:rsidR="00E5632F">
        <w:t xml:space="preserve">ndividuals covered by the code </w:t>
      </w:r>
      <w:r>
        <w:t>have</w:t>
      </w:r>
      <w:r>
        <w:rPr>
          <w:spacing w:val="-5"/>
        </w:rPr>
        <w:t xml:space="preserve"> </w:t>
      </w:r>
      <w:r>
        <w:t>a</w:t>
      </w:r>
      <w:r>
        <w:rPr>
          <w:spacing w:val="-7"/>
        </w:rPr>
        <w:t xml:space="preserve"> </w:t>
      </w:r>
      <w:r>
        <w:t>duty</w:t>
      </w:r>
    </w:p>
    <w:p w14:paraId="34034E6F" w14:textId="77777777" w:rsidR="001C76BD" w:rsidRDefault="001C76BD">
      <w:pPr>
        <w:spacing w:line="276" w:lineRule="auto"/>
        <w:jc w:val="both"/>
        <w:sectPr w:rsidR="001C76BD">
          <w:pgSz w:w="11910" w:h="16840"/>
          <w:pgMar w:top="2000" w:right="1320" w:bottom="1100" w:left="1320" w:header="413" w:footer="904" w:gutter="0"/>
          <w:cols w:space="720"/>
        </w:sectPr>
      </w:pPr>
    </w:p>
    <w:p w14:paraId="34034E70" w14:textId="77777777" w:rsidR="001C76BD" w:rsidRDefault="00003825">
      <w:pPr>
        <w:pStyle w:val="BodyText"/>
        <w:spacing w:before="228" w:line="276" w:lineRule="auto"/>
        <w:ind w:left="120" w:right="116" w:firstLine="0"/>
        <w:jc w:val="both"/>
      </w:pPr>
      <w:r>
        <w:lastRenderedPageBreak/>
        <w:t>to</w:t>
      </w:r>
      <w:r>
        <w:rPr>
          <w:spacing w:val="-8"/>
        </w:rPr>
        <w:t xml:space="preserve"> </w:t>
      </w:r>
      <w:r>
        <w:t>take</w:t>
      </w:r>
      <w:r>
        <w:rPr>
          <w:spacing w:val="-9"/>
        </w:rPr>
        <w:t xml:space="preserve"> </w:t>
      </w:r>
      <w:r>
        <w:t>reasonable</w:t>
      </w:r>
      <w:r>
        <w:rPr>
          <w:spacing w:val="-9"/>
        </w:rPr>
        <w:t xml:space="preserve"> </w:t>
      </w:r>
      <w:r>
        <w:t>care</w:t>
      </w:r>
      <w:r>
        <w:rPr>
          <w:spacing w:val="-9"/>
        </w:rPr>
        <w:t xml:space="preserve"> </w:t>
      </w:r>
      <w:r>
        <w:t>and</w:t>
      </w:r>
      <w:r>
        <w:rPr>
          <w:spacing w:val="-9"/>
        </w:rPr>
        <w:t xml:space="preserve"> </w:t>
      </w:r>
      <w:r>
        <w:t>to</w:t>
      </w:r>
      <w:r>
        <w:rPr>
          <w:spacing w:val="-8"/>
        </w:rPr>
        <w:t xml:space="preserve"> </w:t>
      </w:r>
      <w:r>
        <w:t>avoid</w:t>
      </w:r>
      <w:r>
        <w:rPr>
          <w:spacing w:val="-8"/>
        </w:rPr>
        <w:t xml:space="preserve"> </w:t>
      </w:r>
      <w:r>
        <w:t>causing</w:t>
      </w:r>
      <w:r>
        <w:rPr>
          <w:spacing w:val="-9"/>
        </w:rPr>
        <w:t xml:space="preserve"> </w:t>
      </w:r>
      <w:r>
        <w:t>harm</w:t>
      </w:r>
      <w:r>
        <w:rPr>
          <w:spacing w:val="-9"/>
        </w:rPr>
        <w:t xml:space="preserve"> </w:t>
      </w:r>
      <w:r>
        <w:t>to</w:t>
      </w:r>
      <w:r>
        <w:rPr>
          <w:spacing w:val="-8"/>
        </w:rPr>
        <w:t xml:space="preserve"> </w:t>
      </w:r>
      <w:r>
        <w:t>others</w:t>
      </w:r>
      <w:r>
        <w:rPr>
          <w:spacing w:val="-8"/>
        </w:rPr>
        <w:t xml:space="preserve"> </w:t>
      </w:r>
      <w:r>
        <w:t>and</w:t>
      </w:r>
      <w:r>
        <w:rPr>
          <w:spacing w:val="-9"/>
        </w:rPr>
        <w:t xml:space="preserve"> </w:t>
      </w:r>
      <w:r>
        <w:t>must</w:t>
      </w:r>
      <w:r>
        <w:rPr>
          <w:spacing w:val="-9"/>
        </w:rPr>
        <w:t xml:space="preserve"> </w:t>
      </w:r>
      <w:r>
        <w:t>follow</w:t>
      </w:r>
      <w:r>
        <w:rPr>
          <w:spacing w:val="-9"/>
        </w:rPr>
        <w:t xml:space="preserve"> </w:t>
      </w:r>
      <w:r>
        <w:t>safe</w:t>
      </w:r>
      <w:r>
        <w:rPr>
          <w:spacing w:val="-9"/>
        </w:rPr>
        <w:t xml:space="preserve"> </w:t>
      </w:r>
      <w:r>
        <w:t>working practices and actively promote safe working conditions. Supervisors and managers are responsible</w:t>
      </w:r>
      <w:r>
        <w:rPr>
          <w:spacing w:val="-17"/>
        </w:rPr>
        <w:t xml:space="preserve"> </w:t>
      </w:r>
      <w:r>
        <w:t>for</w:t>
      </w:r>
      <w:r>
        <w:rPr>
          <w:spacing w:val="-17"/>
        </w:rPr>
        <w:t xml:space="preserve"> </w:t>
      </w:r>
      <w:r>
        <w:t>ensuring</w:t>
      </w:r>
      <w:r>
        <w:rPr>
          <w:spacing w:val="-17"/>
        </w:rPr>
        <w:t xml:space="preserve"> </w:t>
      </w:r>
      <w:r>
        <w:t>that</w:t>
      </w:r>
      <w:r>
        <w:rPr>
          <w:spacing w:val="-16"/>
        </w:rPr>
        <w:t xml:space="preserve"> </w:t>
      </w:r>
      <w:r>
        <w:t>activities</w:t>
      </w:r>
      <w:r>
        <w:rPr>
          <w:spacing w:val="-17"/>
        </w:rPr>
        <w:t xml:space="preserve"> </w:t>
      </w:r>
      <w:r>
        <w:t>within</w:t>
      </w:r>
      <w:r>
        <w:rPr>
          <w:spacing w:val="-17"/>
        </w:rPr>
        <w:t xml:space="preserve"> </w:t>
      </w:r>
      <w:r>
        <w:t>their</w:t>
      </w:r>
      <w:r>
        <w:rPr>
          <w:spacing w:val="-17"/>
        </w:rPr>
        <w:t xml:space="preserve"> </w:t>
      </w:r>
      <w:r>
        <w:t>areas</w:t>
      </w:r>
      <w:r>
        <w:rPr>
          <w:spacing w:val="-17"/>
        </w:rPr>
        <w:t xml:space="preserve"> </w:t>
      </w:r>
      <w:r>
        <w:t>are</w:t>
      </w:r>
      <w:r>
        <w:rPr>
          <w:spacing w:val="-17"/>
        </w:rPr>
        <w:t xml:space="preserve"> </w:t>
      </w:r>
      <w:r>
        <w:t>undertaken</w:t>
      </w:r>
      <w:r>
        <w:rPr>
          <w:spacing w:val="-17"/>
        </w:rPr>
        <w:t xml:space="preserve"> </w:t>
      </w:r>
      <w:r>
        <w:t>with</w:t>
      </w:r>
      <w:r>
        <w:rPr>
          <w:spacing w:val="-17"/>
        </w:rPr>
        <w:t xml:space="preserve"> </w:t>
      </w:r>
      <w:r>
        <w:t>due</w:t>
      </w:r>
      <w:r>
        <w:rPr>
          <w:spacing w:val="-16"/>
        </w:rPr>
        <w:t xml:space="preserve"> </w:t>
      </w:r>
      <w:r>
        <w:t>diligence for health and safety of employees, Students and others.</w:t>
      </w:r>
    </w:p>
    <w:p w14:paraId="34034E71" w14:textId="77777777" w:rsidR="001C76BD" w:rsidRDefault="00003825">
      <w:pPr>
        <w:pStyle w:val="Heading1"/>
        <w:numPr>
          <w:ilvl w:val="2"/>
          <w:numId w:val="4"/>
        </w:numPr>
        <w:tabs>
          <w:tab w:val="left" w:pos="826"/>
        </w:tabs>
        <w:ind w:left="826" w:hanging="706"/>
        <w:jc w:val="both"/>
      </w:pPr>
      <w:bookmarkStart w:id="18" w:name="4.4.2__UniSQ_Student_Guild_resources"/>
      <w:bookmarkEnd w:id="18"/>
      <w:r>
        <w:rPr>
          <w:color w:val="333333"/>
        </w:rPr>
        <w:t>UniSQ</w:t>
      </w:r>
      <w:r>
        <w:rPr>
          <w:color w:val="333333"/>
          <w:spacing w:val="-5"/>
        </w:rPr>
        <w:t xml:space="preserve"> </w:t>
      </w:r>
      <w:r>
        <w:rPr>
          <w:color w:val="333333"/>
        </w:rPr>
        <w:t>Student</w:t>
      </w:r>
      <w:r>
        <w:rPr>
          <w:color w:val="333333"/>
          <w:spacing w:val="-4"/>
        </w:rPr>
        <w:t xml:space="preserve"> </w:t>
      </w:r>
      <w:r>
        <w:rPr>
          <w:color w:val="333333"/>
        </w:rPr>
        <w:t>Guild</w:t>
      </w:r>
      <w:r>
        <w:rPr>
          <w:color w:val="333333"/>
          <w:spacing w:val="-4"/>
        </w:rPr>
        <w:t xml:space="preserve"> </w:t>
      </w:r>
      <w:r>
        <w:rPr>
          <w:color w:val="333333"/>
          <w:spacing w:val="-2"/>
        </w:rPr>
        <w:t>resources</w:t>
      </w:r>
    </w:p>
    <w:p w14:paraId="1F8DCDFA" w14:textId="77777777" w:rsidR="00E5632F" w:rsidRDefault="00E5632F">
      <w:pPr>
        <w:pStyle w:val="BodyText"/>
        <w:spacing w:before="156" w:line="276" w:lineRule="auto"/>
        <w:ind w:left="119" w:right="115" w:firstLine="0"/>
        <w:jc w:val="both"/>
      </w:pPr>
      <w:r>
        <w:rPr>
          <w:spacing w:val="-4"/>
        </w:rPr>
        <w:t>I</w:t>
      </w:r>
      <w:r>
        <w:t xml:space="preserve">ndividuals covered by the code </w:t>
      </w:r>
      <w:r w:rsidR="00003825">
        <w:t xml:space="preserve">have a responsibility to ensure that </w:t>
      </w:r>
      <w:r>
        <w:t xml:space="preserve">the </w:t>
      </w:r>
      <w:r w:rsidR="00003825">
        <w:t>Guild</w:t>
      </w:r>
      <w:r>
        <w:t>’s</w:t>
      </w:r>
      <w:r w:rsidR="00003825">
        <w:t xml:space="preserve"> resources are used efficiently and effectively and for legitimate purposes</w:t>
      </w:r>
      <w:r w:rsidR="00003825">
        <w:rPr>
          <w:spacing w:val="-3"/>
        </w:rPr>
        <w:t xml:space="preserve"> </w:t>
      </w:r>
      <w:r w:rsidR="00003825">
        <w:t>and</w:t>
      </w:r>
      <w:r w:rsidR="00003825">
        <w:rPr>
          <w:spacing w:val="-3"/>
        </w:rPr>
        <w:t xml:space="preserve"> </w:t>
      </w:r>
      <w:r w:rsidR="00003825">
        <w:t>waste</w:t>
      </w:r>
      <w:r w:rsidR="00003825">
        <w:rPr>
          <w:spacing w:val="-3"/>
        </w:rPr>
        <w:t xml:space="preserve"> </w:t>
      </w:r>
      <w:r w:rsidR="00003825">
        <w:t>should</w:t>
      </w:r>
      <w:r w:rsidR="00003825">
        <w:rPr>
          <w:spacing w:val="-4"/>
        </w:rPr>
        <w:t xml:space="preserve"> </w:t>
      </w:r>
      <w:r w:rsidR="00003825">
        <w:t>be</w:t>
      </w:r>
      <w:r w:rsidR="00003825">
        <w:rPr>
          <w:spacing w:val="-4"/>
        </w:rPr>
        <w:t xml:space="preserve"> </w:t>
      </w:r>
      <w:r w:rsidR="00003825">
        <w:t>avoided.</w:t>
      </w:r>
      <w:r w:rsidR="00003825">
        <w:rPr>
          <w:spacing w:val="-5"/>
        </w:rPr>
        <w:t xml:space="preserve"> </w:t>
      </w:r>
      <w:r w:rsidR="00003825">
        <w:t>Email</w:t>
      </w:r>
      <w:r w:rsidR="00003825">
        <w:rPr>
          <w:spacing w:val="-3"/>
        </w:rPr>
        <w:t xml:space="preserve"> </w:t>
      </w:r>
      <w:r w:rsidR="00003825">
        <w:t>and</w:t>
      </w:r>
      <w:r w:rsidR="00003825">
        <w:rPr>
          <w:spacing w:val="-4"/>
        </w:rPr>
        <w:t xml:space="preserve"> </w:t>
      </w:r>
      <w:r w:rsidR="00003825">
        <w:t>internet</w:t>
      </w:r>
      <w:r w:rsidR="00003825">
        <w:rPr>
          <w:spacing w:val="-4"/>
        </w:rPr>
        <w:t xml:space="preserve"> </w:t>
      </w:r>
      <w:r w:rsidR="00003825">
        <w:t>activity</w:t>
      </w:r>
      <w:r w:rsidR="00003825">
        <w:rPr>
          <w:spacing w:val="-4"/>
        </w:rPr>
        <w:t xml:space="preserve"> </w:t>
      </w:r>
      <w:r w:rsidR="00003825">
        <w:t>by</w:t>
      </w:r>
      <w:r w:rsidR="00003825">
        <w:rPr>
          <w:spacing w:val="-5"/>
        </w:rPr>
        <w:t xml:space="preserve"> </w:t>
      </w:r>
      <w:r w:rsidR="00003825">
        <w:t>employees</w:t>
      </w:r>
      <w:r w:rsidR="00003825">
        <w:rPr>
          <w:spacing w:val="-4"/>
        </w:rPr>
        <w:t xml:space="preserve"> </w:t>
      </w:r>
      <w:r w:rsidR="00003825">
        <w:t>must</w:t>
      </w:r>
      <w:r w:rsidR="00003825">
        <w:rPr>
          <w:spacing w:val="-4"/>
        </w:rPr>
        <w:t xml:space="preserve"> </w:t>
      </w:r>
      <w:r w:rsidR="00003825">
        <w:t>be conducted</w:t>
      </w:r>
      <w:r w:rsidR="00003825">
        <w:rPr>
          <w:spacing w:val="-2"/>
        </w:rPr>
        <w:t xml:space="preserve"> </w:t>
      </w:r>
      <w:r w:rsidR="00003825">
        <w:t>in</w:t>
      </w:r>
      <w:r w:rsidR="00003825">
        <w:rPr>
          <w:spacing w:val="-2"/>
        </w:rPr>
        <w:t xml:space="preserve"> </w:t>
      </w:r>
      <w:r w:rsidR="00003825">
        <w:t>a</w:t>
      </w:r>
      <w:r w:rsidR="00003825">
        <w:rPr>
          <w:spacing w:val="-2"/>
        </w:rPr>
        <w:t xml:space="preserve"> </w:t>
      </w:r>
      <w:r w:rsidR="00003825">
        <w:t>professional</w:t>
      </w:r>
      <w:r w:rsidR="00003825">
        <w:rPr>
          <w:spacing w:val="-2"/>
        </w:rPr>
        <w:t xml:space="preserve"> </w:t>
      </w:r>
      <w:r w:rsidR="00003825">
        <w:t>manner</w:t>
      </w:r>
      <w:r w:rsidR="00003825">
        <w:rPr>
          <w:spacing w:val="-2"/>
        </w:rPr>
        <w:t xml:space="preserve"> </w:t>
      </w:r>
      <w:r w:rsidR="00003825">
        <w:t>for</w:t>
      </w:r>
      <w:r w:rsidR="00003825">
        <w:rPr>
          <w:spacing w:val="-2"/>
        </w:rPr>
        <w:t xml:space="preserve"> </w:t>
      </w:r>
      <w:r w:rsidR="00003825">
        <w:t>legitimate</w:t>
      </w:r>
      <w:r w:rsidR="00003825">
        <w:rPr>
          <w:spacing w:val="-2"/>
        </w:rPr>
        <w:t xml:space="preserve"> </w:t>
      </w:r>
      <w:r w:rsidR="00003825">
        <w:t>Guild</w:t>
      </w:r>
      <w:r w:rsidR="00003825">
        <w:rPr>
          <w:spacing w:val="-2"/>
        </w:rPr>
        <w:t xml:space="preserve"> </w:t>
      </w:r>
      <w:r w:rsidR="00003825">
        <w:t>business</w:t>
      </w:r>
      <w:r w:rsidR="00003825">
        <w:rPr>
          <w:spacing w:val="-3"/>
        </w:rPr>
        <w:t xml:space="preserve"> </w:t>
      </w:r>
      <w:r w:rsidR="00003825">
        <w:t>and</w:t>
      </w:r>
      <w:r w:rsidR="00003825">
        <w:rPr>
          <w:spacing w:val="-2"/>
        </w:rPr>
        <w:t xml:space="preserve"> </w:t>
      </w:r>
      <w:r w:rsidR="00003825">
        <w:t xml:space="preserve">with due regard and respect for other persons. </w:t>
      </w:r>
    </w:p>
    <w:p w14:paraId="34034E72" w14:textId="199B021D" w:rsidR="001C76BD" w:rsidRDefault="00003825">
      <w:pPr>
        <w:pStyle w:val="BodyText"/>
        <w:spacing w:before="156" w:line="276" w:lineRule="auto"/>
        <w:ind w:left="119" w:right="115" w:firstLine="0"/>
        <w:jc w:val="both"/>
      </w:pPr>
      <w:r>
        <w:t xml:space="preserve">It is </w:t>
      </w:r>
      <w:proofErr w:type="spellStart"/>
      <w:r>
        <w:t>recognised</w:t>
      </w:r>
      <w:proofErr w:type="spellEnd"/>
      <w:r>
        <w:t xml:space="preserve"> that employees occasionally may need to use </w:t>
      </w:r>
      <w:r w:rsidR="00E5632F">
        <w:t xml:space="preserve">the </w:t>
      </w:r>
      <w:r>
        <w:t>Guild</w:t>
      </w:r>
      <w:r w:rsidR="00E5632F">
        <w:t>’s</w:t>
      </w:r>
      <w:r>
        <w:t xml:space="preserve"> resources for private purposes, e.g. making the occasional telephone call. Employees must ensure such use is kept to a minimum. Employees must comply with the </w:t>
      </w:r>
      <w:r w:rsidR="00E5632F">
        <w:t>G</w:t>
      </w:r>
      <w:r>
        <w:t>uild</w:t>
      </w:r>
      <w:r w:rsidR="00E5632F">
        <w:t>’s</w:t>
      </w:r>
      <w:r>
        <w:t xml:space="preserve"> Acceptable Use of ICT resources </w:t>
      </w:r>
      <w:r>
        <w:rPr>
          <w:spacing w:val="-2"/>
        </w:rPr>
        <w:t>Policy.</w:t>
      </w:r>
    </w:p>
    <w:p w14:paraId="34034E73" w14:textId="492BD374" w:rsidR="001C76BD" w:rsidRDefault="00003825">
      <w:pPr>
        <w:pStyle w:val="BodyText"/>
        <w:spacing w:before="119" w:line="276" w:lineRule="auto"/>
        <w:ind w:left="119" w:right="116" w:firstLine="0"/>
        <w:jc w:val="both"/>
      </w:pPr>
      <w:r>
        <w:t>Equipment</w:t>
      </w:r>
      <w:r>
        <w:rPr>
          <w:spacing w:val="-18"/>
        </w:rPr>
        <w:t xml:space="preserve"> </w:t>
      </w:r>
      <w:r>
        <w:t>and</w:t>
      </w:r>
      <w:r>
        <w:rPr>
          <w:spacing w:val="-18"/>
        </w:rPr>
        <w:t xml:space="preserve"> </w:t>
      </w:r>
      <w:r>
        <w:t>materials</w:t>
      </w:r>
      <w:r>
        <w:rPr>
          <w:spacing w:val="-17"/>
        </w:rPr>
        <w:t xml:space="preserve"> </w:t>
      </w:r>
      <w:r>
        <w:t>should</w:t>
      </w:r>
      <w:r>
        <w:rPr>
          <w:spacing w:val="-18"/>
        </w:rPr>
        <w:t xml:space="preserve"> </w:t>
      </w:r>
      <w:r>
        <w:t>be</w:t>
      </w:r>
      <w:r>
        <w:rPr>
          <w:spacing w:val="-17"/>
        </w:rPr>
        <w:t xml:space="preserve"> </w:t>
      </w:r>
      <w:r>
        <w:t>treated</w:t>
      </w:r>
      <w:r>
        <w:rPr>
          <w:spacing w:val="-18"/>
        </w:rPr>
        <w:t xml:space="preserve"> </w:t>
      </w:r>
      <w:r>
        <w:t>with</w:t>
      </w:r>
      <w:r>
        <w:rPr>
          <w:spacing w:val="-18"/>
        </w:rPr>
        <w:t xml:space="preserve"> </w:t>
      </w:r>
      <w:r>
        <w:t>care</w:t>
      </w:r>
      <w:r>
        <w:rPr>
          <w:spacing w:val="-17"/>
        </w:rPr>
        <w:t xml:space="preserve"> </w:t>
      </w:r>
      <w:r>
        <w:t>and</w:t>
      </w:r>
      <w:r>
        <w:rPr>
          <w:spacing w:val="-18"/>
        </w:rPr>
        <w:t xml:space="preserve"> </w:t>
      </w:r>
      <w:r>
        <w:t>secured</w:t>
      </w:r>
      <w:r>
        <w:rPr>
          <w:spacing w:val="-17"/>
        </w:rPr>
        <w:t xml:space="preserve"> </w:t>
      </w:r>
      <w:r>
        <w:t>against</w:t>
      </w:r>
      <w:r>
        <w:rPr>
          <w:spacing w:val="-18"/>
        </w:rPr>
        <w:t xml:space="preserve"> </w:t>
      </w:r>
      <w:r>
        <w:t>theft.</w:t>
      </w:r>
      <w:r>
        <w:rPr>
          <w:spacing w:val="-17"/>
        </w:rPr>
        <w:t xml:space="preserve"> E</w:t>
      </w:r>
      <w:r>
        <w:t xml:space="preserve">mployees </w:t>
      </w:r>
      <w:proofErr w:type="gramStart"/>
      <w:r>
        <w:t>must at all times</w:t>
      </w:r>
      <w:proofErr w:type="gramEnd"/>
      <w:r>
        <w:t xml:space="preserve"> act within the limits of their delegated authority. Members of student clubs who have access to </w:t>
      </w:r>
      <w:r w:rsidR="00E5632F">
        <w:t>sports</w:t>
      </w:r>
      <w:r>
        <w:t xml:space="preserve"> or other equipment must treat that equipment with care and ensure appropriate controls are followed to guard against theft and/or damage.</w:t>
      </w:r>
    </w:p>
    <w:p w14:paraId="34034E74" w14:textId="77777777" w:rsidR="001C76BD" w:rsidRDefault="00003825">
      <w:pPr>
        <w:pStyle w:val="Heading1"/>
        <w:numPr>
          <w:ilvl w:val="2"/>
          <w:numId w:val="4"/>
        </w:numPr>
        <w:tabs>
          <w:tab w:val="left" w:pos="825"/>
        </w:tabs>
        <w:spacing w:before="121"/>
        <w:ind w:left="825" w:hanging="706"/>
        <w:jc w:val="both"/>
      </w:pPr>
      <w:bookmarkStart w:id="19" w:name="4.4.3__Alcohol_/_drug_abuse"/>
      <w:bookmarkEnd w:id="19"/>
      <w:r>
        <w:rPr>
          <w:color w:val="333333"/>
        </w:rPr>
        <w:t>Alcohol</w:t>
      </w:r>
      <w:r>
        <w:rPr>
          <w:color w:val="333333"/>
          <w:spacing w:val="-5"/>
        </w:rPr>
        <w:t xml:space="preserve"> </w:t>
      </w:r>
      <w:r>
        <w:rPr>
          <w:color w:val="333333"/>
        </w:rPr>
        <w:t>/</w:t>
      </w:r>
      <w:r>
        <w:rPr>
          <w:color w:val="333333"/>
          <w:spacing w:val="-4"/>
        </w:rPr>
        <w:t xml:space="preserve"> </w:t>
      </w:r>
      <w:r>
        <w:rPr>
          <w:color w:val="333333"/>
        </w:rPr>
        <w:t>drug</w:t>
      </w:r>
      <w:r>
        <w:rPr>
          <w:color w:val="333333"/>
          <w:spacing w:val="-2"/>
        </w:rPr>
        <w:t xml:space="preserve"> </w:t>
      </w:r>
      <w:r>
        <w:rPr>
          <w:color w:val="333333"/>
          <w:spacing w:val="-4"/>
        </w:rPr>
        <w:t>abuse</w:t>
      </w:r>
    </w:p>
    <w:p w14:paraId="34034E75" w14:textId="2B14DD5A" w:rsidR="001C76BD" w:rsidRDefault="00003825">
      <w:pPr>
        <w:pStyle w:val="BodyText"/>
        <w:spacing w:before="156" w:line="276" w:lineRule="auto"/>
        <w:ind w:left="119" w:right="116" w:firstLine="0"/>
        <w:jc w:val="both"/>
      </w:pPr>
      <w:r>
        <w:t>All individuals covered by the code must ensure that personal use of alcohol or other drugs does not affect the performance of their duties or the safety and well-being</w:t>
      </w:r>
      <w:r>
        <w:rPr>
          <w:spacing w:val="-4"/>
        </w:rPr>
        <w:t xml:space="preserve"> </w:t>
      </w:r>
      <w:r>
        <w:t>of</w:t>
      </w:r>
      <w:r>
        <w:rPr>
          <w:spacing w:val="-3"/>
        </w:rPr>
        <w:t xml:space="preserve"> </w:t>
      </w:r>
      <w:r>
        <w:t>others</w:t>
      </w:r>
      <w:r>
        <w:rPr>
          <w:spacing w:val="-4"/>
        </w:rPr>
        <w:t xml:space="preserve"> </w:t>
      </w:r>
      <w:r>
        <w:t>and</w:t>
      </w:r>
      <w:r>
        <w:rPr>
          <w:spacing w:val="-4"/>
        </w:rPr>
        <w:t xml:space="preserve"> </w:t>
      </w:r>
      <w:r>
        <w:t>must</w:t>
      </w:r>
      <w:r>
        <w:rPr>
          <w:spacing w:val="-4"/>
        </w:rPr>
        <w:t xml:space="preserve"> </w:t>
      </w:r>
      <w:r>
        <w:t>comply</w:t>
      </w:r>
      <w:r>
        <w:rPr>
          <w:spacing w:val="-4"/>
        </w:rPr>
        <w:t xml:space="preserve"> </w:t>
      </w:r>
      <w:r>
        <w:t>with</w:t>
      </w:r>
      <w:r>
        <w:rPr>
          <w:spacing w:val="-4"/>
        </w:rPr>
        <w:t xml:space="preserve"> </w:t>
      </w:r>
      <w:r>
        <w:t>the</w:t>
      </w:r>
      <w:r>
        <w:rPr>
          <w:spacing w:val="-4"/>
        </w:rPr>
        <w:t xml:space="preserve"> </w:t>
      </w:r>
      <w:r>
        <w:t>Alcohol</w:t>
      </w:r>
      <w:r>
        <w:rPr>
          <w:spacing w:val="-4"/>
        </w:rPr>
        <w:t xml:space="preserve"> </w:t>
      </w:r>
      <w:r>
        <w:t>and</w:t>
      </w:r>
      <w:r>
        <w:rPr>
          <w:spacing w:val="-4"/>
        </w:rPr>
        <w:t xml:space="preserve"> </w:t>
      </w:r>
      <w:r>
        <w:t>Drugs</w:t>
      </w:r>
      <w:r>
        <w:rPr>
          <w:spacing w:val="-4"/>
        </w:rPr>
        <w:t xml:space="preserve"> </w:t>
      </w:r>
      <w:r>
        <w:t>on</w:t>
      </w:r>
      <w:r>
        <w:rPr>
          <w:spacing w:val="-4"/>
        </w:rPr>
        <w:t xml:space="preserve"> </w:t>
      </w:r>
      <w:r>
        <w:t>Guild Managed Sites Policy.</w:t>
      </w:r>
    </w:p>
    <w:p w14:paraId="34034E76" w14:textId="77777777" w:rsidR="001C76BD" w:rsidRDefault="00003825">
      <w:pPr>
        <w:pStyle w:val="Heading1"/>
        <w:numPr>
          <w:ilvl w:val="1"/>
          <w:numId w:val="4"/>
        </w:numPr>
        <w:tabs>
          <w:tab w:val="left" w:pos="827"/>
        </w:tabs>
        <w:ind w:left="827" w:hanging="708"/>
        <w:jc w:val="both"/>
      </w:pPr>
      <w:bookmarkStart w:id="20" w:name="4.5__Non-compliance_with_this_Code_of_Co"/>
      <w:bookmarkEnd w:id="20"/>
      <w:r>
        <w:rPr>
          <w:color w:val="333333"/>
        </w:rPr>
        <w:t>Non-compliance</w:t>
      </w:r>
      <w:r>
        <w:rPr>
          <w:color w:val="333333"/>
          <w:spacing w:val="-5"/>
        </w:rPr>
        <w:t xml:space="preserve"> </w:t>
      </w:r>
      <w:r>
        <w:rPr>
          <w:color w:val="333333"/>
        </w:rPr>
        <w:t>with</w:t>
      </w:r>
      <w:r>
        <w:rPr>
          <w:color w:val="333333"/>
          <w:spacing w:val="-5"/>
        </w:rPr>
        <w:t xml:space="preserve"> </w:t>
      </w:r>
      <w:r>
        <w:rPr>
          <w:color w:val="333333"/>
        </w:rPr>
        <w:t>this</w:t>
      </w:r>
      <w:r>
        <w:rPr>
          <w:color w:val="333333"/>
          <w:spacing w:val="-3"/>
        </w:rPr>
        <w:t xml:space="preserve"> </w:t>
      </w:r>
      <w:r>
        <w:rPr>
          <w:color w:val="333333"/>
        </w:rPr>
        <w:t>Code</w:t>
      </w:r>
      <w:r>
        <w:rPr>
          <w:color w:val="333333"/>
          <w:spacing w:val="-5"/>
        </w:rPr>
        <w:t xml:space="preserve"> </w:t>
      </w:r>
      <w:r>
        <w:rPr>
          <w:color w:val="333333"/>
        </w:rPr>
        <w:t>of</w:t>
      </w:r>
      <w:r>
        <w:rPr>
          <w:color w:val="333333"/>
          <w:spacing w:val="-3"/>
        </w:rPr>
        <w:t xml:space="preserve"> </w:t>
      </w:r>
      <w:r>
        <w:rPr>
          <w:color w:val="333333"/>
          <w:spacing w:val="-2"/>
        </w:rPr>
        <w:t>Conduct</w:t>
      </w:r>
    </w:p>
    <w:p w14:paraId="4D9E83D7" w14:textId="77777777" w:rsidR="00BA5222" w:rsidRDefault="00003825">
      <w:pPr>
        <w:pStyle w:val="BodyText"/>
        <w:spacing w:before="157" w:line="276" w:lineRule="auto"/>
        <w:ind w:left="119" w:right="117" w:firstLine="0"/>
        <w:jc w:val="both"/>
      </w:pPr>
      <w:r>
        <w:t>The</w:t>
      </w:r>
      <w:r>
        <w:rPr>
          <w:spacing w:val="-5"/>
        </w:rPr>
        <w:t xml:space="preserve"> </w:t>
      </w:r>
      <w:r>
        <w:t>Code</w:t>
      </w:r>
      <w:r>
        <w:rPr>
          <w:spacing w:val="-5"/>
        </w:rPr>
        <w:t xml:space="preserve"> </w:t>
      </w:r>
      <w:r>
        <w:t>regulates</w:t>
      </w:r>
      <w:r>
        <w:rPr>
          <w:spacing w:val="-6"/>
        </w:rPr>
        <w:t xml:space="preserve"> </w:t>
      </w:r>
      <w:r>
        <w:t>the</w:t>
      </w:r>
      <w:r>
        <w:rPr>
          <w:spacing w:val="-6"/>
        </w:rPr>
        <w:t xml:space="preserve"> </w:t>
      </w:r>
      <w:proofErr w:type="spellStart"/>
      <w:r>
        <w:t>behaviour</w:t>
      </w:r>
      <w:proofErr w:type="spellEnd"/>
      <w:r>
        <w:rPr>
          <w:spacing w:val="-6"/>
        </w:rPr>
        <w:t xml:space="preserve"> </w:t>
      </w:r>
      <w:r>
        <w:t>of</w:t>
      </w:r>
      <w:r>
        <w:rPr>
          <w:spacing w:val="-4"/>
        </w:rPr>
        <w:t xml:space="preserve"> </w:t>
      </w:r>
      <w:r w:rsidR="00BA5222">
        <w:rPr>
          <w:spacing w:val="-4"/>
        </w:rPr>
        <w:t xml:space="preserve">the </w:t>
      </w:r>
      <w:r>
        <w:t>Guild</w:t>
      </w:r>
      <w:r>
        <w:rPr>
          <w:spacing w:val="-7"/>
        </w:rPr>
        <w:t xml:space="preserve"> </w:t>
      </w:r>
      <w:r>
        <w:t>employees</w:t>
      </w:r>
      <w:r w:rsidR="00BA5222">
        <w:t xml:space="preserve">, </w:t>
      </w:r>
      <w:r>
        <w:t>board</w:t>
      </w:r>
      <w:r>
        <w:rPr>
          <w:spacing w:val="-6"/>
        </w:rPr>
        <w:t xml:space="preserve"> </w:t>
      </w:r>
      <w:r>
        <w:t xml:space="preserve">members and </w:t>
      </w:r>
      <w:r w:rsidR="00BA5222">
        <w:t xml:space="preserve">club members </w:t>
      </w:r>
      <w:proofErr w:type="gramStart"/>
      <w:r w:rsidR="00BA5222">
        <w:t xml:space="preserve">and </w:t>
      </w:r>
      <w:r>
        <w:t>also</w:t>
      </w:r>
      <w:proofErr w:type="gramEnd"/>
      <w:r>
        <w:t xml:space="preserve"> forms part of each employee's employment conditions. Where </w:t>
      </w:r>
      <w:r w:rsidR="00BA5222">
        <w:rPr>
          <w:spacing w:val="-4"/>
        </w:rPr>
        <w:t>i</w:t>
      </w:r>
      <w:r w:rsidR="00BA5222">
        <w:t xml:space="preserve">ndividuals covered by the code become </w:t>
      </w:r>
      <w:r>
        <w:t>aware</w:t>
      </w:r>
      <w:r>
        <w:rPr>
          <w:spacing w:val="-9"/>
        </w:rPr>
        <w:t xml:space="preserve"> </w:t>
      </w:r>
      <w:r>
        <w:t>of</w:t>
      </w:r>
      <w:r>
        <w:rPr>
          <w:spacing w:val="-9"/>
        </w:rPr>
        <w:t xml:space="preserve"> </w:t>
      </w:r>
      <w:r>
        <w:t>or</w:t>
      </w:r>
      <w:r>
        <w:rPr>
          <w:spacing w:val="-10"/>
        </w:rPr>
        <w:t xml:space="preserve"> </w:t>
      </w:r>
      <w:r>
        <w:t>suspect</w:t>
      </w:r>
      <w:r>
        <w:rPr>
          <w:spacing w:val="-10"/>
        </w:rPr>
        <w:t xml:space="preserve"> </w:t>
      </w:r>
      <w:r>
        <w:t>a</w:t>
      </w:r>
      <w:r>
        <w:rPr>
          <w:spacing w:val="-10"/>
        </w:rPr>
        <w:t xml:space="preserve"> </w:t>
      </w:r>
      <w:r>
        <w:t>breach</w:t>
      </w:r>
      <w:r>
        <w:rPr>
          <w:spacing w:val="-10"/>
        </w:rPr>
        <w:t xml:space="preserve"> </w:t>
      </w:r>
      <w:r>
        <w:t>of</w:t>
      </w:r>
      <w:r>
        <w:rPr>
          <w:spacing w:val="-10"/>
        </w:rPr>
        <w:t xml:space="preserve"> </w:t>
      </w:r>
      <w:r>
        <w:t>this</w:t>
      </w:r>
      <w:r>
        <w:rPr>
          <w:spacing w:val="-10"/>
        </w:rPr>
        <w:t xml:space="preserve"> </w:t>
      </w:r>
      <w:r>
        <w:t>Code,</w:t>
      </w:r>
      <w:r>
        <w:rPr>
          <w:spacing w:val="-10"/>
        </w:rPr>
        <w:t xml:space="preserve"> </w:t>
      </w:r>
      <w:r>
        <w:t>they</w:t>
      </w:r>
      <w:r>
        <w:rPr>
          <w:spacing w:val="-10"/>
        </w:rPr>
        <w:t xml:space="preserve"> </w:t>
      </w:r>
      <w:r>
        <w:t xml:space="preserve">must immediately report the breach. </w:t>
      </w:r>
    </w:p>
    <w:p w14:paraId="34034E77" w14:textId="7C1B9508" w:rsidR="001C76BD" w:rsidRDefault="00BA5222">
      <w:pPr>
        <w:pStyle w:val="BodyText"/>
        <w:spacing w:before="157" w:line="276" w:lineRule="auto"/>
        <w:ind w:left="119" w:right="117" w:firstLine="0"/>
        <w:jc w:val="both"/>
      </w:pPr>
      <w:r>
        <w:rPr>
          <w:spacing w:val="-4"/>
        </w:rPr>
        <w:t xml:space="preserve">The </w:t>
      </w:r>
      <w:r w:rsidR="00003825">
        <w:t>Guild may be required to investigate</w:t>
      </w:r>
      <w:r w:rsidR="00003825">
        <w:rPr>
          <w:spacing w:val="-1"/>
        </w:rPr>
        <w:t xml:space="preserve"> </w:t>
      </w:r>
      <w:r>
        <w:rPr>
          <w:spacing w:val="-1"/>
        </w:rPr>
        <w:t xml:space="preserve">breaches </w:t>
      </w:r>
      <w:r w:rsidR="00003825">
        <w:t>as required</w:t>
      </w:r>
      <w:r w:rsidR="00003825">
        <w:rPr>
          <w:spacing w:val="-2"/>
        </w:rPr>
        <w:t xml:space="preserve"> </w:t>
      </w:r>
      <w:r w:rsidR="00003825">
        <w:t>by</w:t>
      </w:r>
      <w:r w:rsidR="00003825">
        <w:rPr>
          <w:spacing w:val="-1"/>
        </w:rPr>
        <w:t xml:space="preserve"> </w:t>
      </w:r>
      <w:r w:rsidR="00003825">
        <w:t>legislation.</w:t>
      </w:r>
      <w:r w:rsidR="00003825">
        <w:rPr>
          <w:spacing w:val="-1"/>
        </w:rPr>
        <w:t xml:space="preserve"> </w:t>
      </w:r>
      <w:r w:rsidR="00003825">
        <w:t>Failure</w:t>
      </w:r>
      <w:r w:rsidR="00003825">
        <w:rPr>
          <w:spacing w:val="-1"/>
        </w:rPr>
        <w:t xml:space="preserve"> </w:t>
      </w:r>
      <w:r w:rsidR="00003825">
        <w:t>to comply</w:t>
      </w:r>
      <w:r w:rsidR="00003825">
        <w:rPr>
          <w:spacing w:val="-1"/>
        </w:rPr>
        <w:t xml:space="preserve"> </w:t>
      </w:r>
      <w:r w:rsidR="00003825">
        <w:t>with the Code's provisions</w:t>
      </w:r>
      <w:r w:rsidR="00003825">
        <w:rPr>
          <w:spacing w:val="-1"/>
        </w:rPr>
        <w:t xml:space="preserve"> </w:t>
      </w:r>
      <w:r w:rsidR="00003825">
        <w:t>will</w:t>
      </w:r>
      <w:r w:rsidR="00003825">
        <w:rPr>
          <w:spacing w:val="-1"/>
        </w:rPr>
        <w:t xml:space="preserve"> </w:t>
      </w:r>
      <w:r w:rsidR="00003825">
        <w:t>be managed</w:t>
      </w:r>
      <w:r w:rsidR="00003825">
        <w:rPr>
          <w:spacing w:val="-10"/>
        </w:rPr>
        <w:t xml:space="preserve"> </w:t>
      </w:r>
      <w:r w:rsidR="00003825">
        <w:t>and</w:t>
      </w:r>
      <w:r w:rsidR="00003825">
        <w:rPr>
          <w:spacing w:val="-10"/>
        </w:rPr>
        <w:t xml:space="preserve"> </w:t>
      </w:r>
      <w:r w:rsidR="00003825">
        <w:t>dealt</w:t>
      </w:r>
      <w:r w:rsidR="00003825">
        <w:rPr>
          <w:spacing w:val="-10"/>
        </w:rPr>
        <w:t xml:space="preserve"> </w:t>
      </w:r>
      <w:r w:rsidR="00003825">
        <w:t>with</w:t>
      </w:r>
      <w:r w:rsidR="00003825">
        <w:rPr>
          <w:spacing w:val="-10"/>
        </w:rPr>
        <w:t xml:space="preserve"> </w:t>
      </w:r>
      <w:r w:rsidR="00003825">
        <w:t>under</w:t>
      </w:r>
      <w:r w:rsidR="00003825">
        <w:rPr>
          <w:spacing w:val="-11"/>
        </w:rPr>
        <w:t xml:space="preserve"> </w:t>
      </w:r>
      <w:r w:rsidR="00003825">
        <w:t>the</w:t>
      </w:r>
      <w:r w:rsidR="00003825">
        <w:rPr>
          <w:spacing w:val="-10"/>
        </w:rPr>
        <w:t xml:space="preserve"> </w:t>
      </w:r>
      <w:r w:rsidR="00003825">
        <w:t>relevant</w:t>
      </w:r>
      <w:r w:rsidR="00003825">
        <w:rPr>
          <w:spacing w:val="-10"/>
        </w:rPr>
        <w:t xml:space="preserve"> </w:t>
      </w:r>
      <w:r w:rsidR="00003825">
        <w:t>Guild</w:t>
      </w:r>
      <w:r w:rsidR="00003825">
        <w:rPr>
          <w:spacing w:val="-10"/>
        </w:rPr>
        <w:t xml:space="preserve"> </w:t>
      </w:r>
      <w:r w:rsidR="00003825">
        <w:t>policy</w:t>
      </w:r>
      <w:r w:rsidR="00003825">
        <w:rPr>
          <w:spacing w:val="-11"/>
        </w:rPr>
        <w:t xml:space="preserve"> </w:t>
      </w:r>
      <w:r w:rsidR="00003825">
        <w:t>and</w:t>
      </w:r>
      <w:r w:rsidR="00003825">
        <w:rPr>
          <w:spacing w:val="-10"/>
        </w:rPr>
        <w:t xml:space="preserve"> </w:t>
      </w:r>
      <w:r w:rsidR="00003825">
        <w:t>procedure</w:t>
      </w:r>
      <w:r w:rsidR="00003825">
        <w:rPr>
          <w:spacing w:val="-10"/>
        </w:rPr>
        <w:t xml:space="preserve"> </w:t>
      </w:r>
      <w:r w:rsidR="00003825">
        <w:t>and employment contracts as applicable. A failure to comply with this Code may result in disciplinary action.</w:t>
      </w:r>
    </w:p>
    <w:p w14:paraId="34034E78" w14:textId="66BED87C" w:rsidR="001C76BD" w:rsidRDefault="00003825">
      <w:pPr>
        <w:pStyle w:val="BodyText"/>
        <w:spacing w:before="119" w:line="276" w:lineRule="auto"/>
        <w:ind w:left="119" w:right="118" w:firstLine="0"/>
        <w:jc w:val="both"/>
      </w:pPr>
      <w:r>
        <w:t xml:space="preserve">Members of student clubs and other individuals other than employees who do not comply with this Code may have their association with the Guild </w:t>
      </w:r>
      <w:proofErr w:type="gramStart"/>
      <w:r>
        <w:t>terminated, or</w:t>
      </w:r>
      <w:proofErr w:type="gramEnd"/>
      <w:r>
        <w:t xml:space="preserve"> have their right or access to the Guild services, facilities or infrastructure revoked.</w:t>
      </w:r>
    </w:p>
    <w:p w14:paraId="34034E79" w14:textId="4283F067" w:rsidR="001C76BD" w:rsidRDefault="00003825">
      <w:pPr>
        <w:pStyle w:val="BodyText"/>
        <w:spacing w:before="120" w:line="276" w:lineRule="auto"/>
        <w:ind w:left="118" w:right="115" w:firstLine="0"/>
        <w:jc w:val="both"/>
      </w:pPr>
      <w:r>
        <w:t xml:space="preserve">Some breaches may also have consequences for individuals under criminal or civil jurisdictions. The Guild may </w:t>
      </w:r>
      <w:proofErr w:type="gramStart"/>
      <w:r>
        <w:t>take action</w:t>
      </w:r>
      <w:proofErr w:type="gramEnd"/>
      <w:r>
        <w:t xml:space="preserve"> against a person(s) making a frivolous or vexatious Complaint. Any employee found to have made such a Complaint may be subject to the UniSQ Student Guild’s disciplinary procedures according to the provisions of their relevant employment contract.</w:t>
      </w:r>
    </w:p>
    <w:sectPr w:rsidR="001C76BD">
      <w:pgSz w:w="11910" w:h="16840"/>
      <w:pgMar w:top="2000" w:right="1320" w:bottom="1100" w:left="1320" w:header="413"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E297E" w14:textId="77777777" w:rsidR="005D3462" w:rsidRDefault="005D3462">
      <w:r>
        <w:separator/>
      </w:r>
    </w:p>
  </w:endnote>
  <w:endnote w:type="continuationSeparator" w:id="0">
    <w:p w14:paraId="128F1421" w14:textId="77777777" w:rsidR="005D3462" w:rsidRDefault="005D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34E7B" w14:textId="77777777" w:rsidR="001C76BD" w:rsidRDefault="00003825">
    <w:pPr>
      <w:pStyle w:val="BodyText"/>
      <w:spacing w:before="0" w:line="14" w:lineRule="auto"/>
      <w:ind w:left="0" w:firstLine="0"/>
    </w:pPr>
    <w:r>
      <w:rPr>
        <w:noProof/>
      </w:rPr>
      <mc:AlternateContent>
        <mc:Choice Requires="wps">
          <w:drawing>
            <wp:anchor distT="0" distB="0" distL="0" distR="0" simplePos="0" relativeHeight="487455744" behindDoc="1" locked="0" layoutInCell="1" allowOverlap="1" wp14:anchorId="34034E7E" wp14:editId="34034E7F">
              <wp:simplePos x="0" y="0"/>
              <wp:positionH relativeFrom="page">
                <wp:posOffset>901700</wp:posOffset>
              </wp:positionH>
              <wp:positionV relativeFrom="page">
                <wp:posOffset>9978791</wp:posOffset>
              </wp:positionV>
              <wp:extent cx="2477135" cy="1644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135" cy="164465"/>
                      </a:xfrm>
                      <a:prstGeom prst="rect">
                        <a:avLst/>
                      </a:prstGeom>
                    </wps:spPr>
                    <wps:txbx>
                      <w:txbxContent>
                        <w:p w14:paraId="34034E88" w14:textId="77777777" w:rsidR="001C76BD" w:rsidRDefault="00003825">
                          <w:pPr>
                            <w:tabs>
                              <w:tab w:val="left" w:pos="3880"/>
                            </w:tabs>
                            <w:spacing w:before="20"/>
                            <w:ind w:left="20"/>
                            <w:rPr>
                              <w:sz w:val="18"/>
                            </w:rPr>
                          </w:pPr>
                          <w:r>
                            <w:rPr>
                              <w:sz w:val="18"/>
                            </w:rPr>
                            <w:t xml:space="preserve">Acknowledgment: </w:t>
                          </w:r>
                          <w:r>
                            <w:rPr>
                              <w:sz w:val="18"/>
                              <w:u w:val="single"/>
                            </w:rPr>
                            <w:tab/>
                          </w:r>
                        </w:p>
                      </w:txbxContent>
                    </wps:txbx>
                    <wps:bodyPr wrap="square" lIns="0" tIns="0" rIns="0" bIns="0" rtlCol="0">
                      <a:noAutofit/>
                    </wps:bodyPr>
                  </wps:wsp>
                </a:graphicData>
              </a:graphic>
            </wp:anchor>
          </w:drawing>
        </mc:Choice>
        <mc:Fallback>
          <w:pict>
            <v:shapetype w14:anchorId="34034E7E" id="_x0000_t202" coordsize="21600,21600" o:spt="202" path="m,l,21600r21600,l21600,xe">
              <v:stroke joinstyle="miter"/>
              <v:path gradientshapeok="t" o:connecttype="rect"/>
            </v:shapetype>
            <v:shape id="Textbox 2" o:spid="_x0000_s1026" type="#_x0000_t202" style="position:absolute;margin-left:71pt;margin-top:785.75pt;width:195.05pt;height:12.95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iilAEAABsDAAAOAAAAZHJzL2Uyb0RvYy54bWysUsGO0zAQvSPxD5bv1G3pdlHUdAWsQEgr&#10;QFr4ANexm4jYY2bcJv17xm7aIrghLuOxPX7z3htvHkbfi6NF6iDUcjGbS2GDgaYL+1p+//bh1Rsp&#10;KOnQ6B6CreXJknzYvnyxGWJll9BC31gUDBKoGmIt25RipRSZ1npNM4g28KUD9DrxFveqQT0wuu/V&#10;cj5fqwGwiQjGEvHp4/lSbgu+c9akL86RTaKvJXNLJWKJuxzVdqOrPerYdmaiof+Bhddd4KZXqEed&#10;tDhg9xeU7wwCgUszA16Bc52xRQOrWcz/UPPc6miLFjaH4tUm+n+w5vPxOX5FkcZ3MPIAiwiKT2B+&#10;EHujhkjVVJM9pYq4OgsdHfq8sgTBD9nb09VPOyZh+HC5ur9fvL6TwvDdYr1are+y4er2OiKljxa8&#10;yEktkedVGOjjE6Vz6aVkInPun5mkcTdySU530JxYxMBzrCX9PGi0UvSfAhuVh35J8JLsLgmm/j2U&#10;r5G1BHh7SOC60vmGO3XmCRTu02/JI/59X6puf3r7CwAA//8DAFBLAwQUAAYACAAAACEAy1gOOeIA&#10;AAANAQAADwAAAGRycy9kb3ducmV2LnhtbEyPzU7DMBCE70i8g7VI3KiT0PQnjVNVCE5IiDQcODqx&#10;m1iN1yF22/D2bE/ltrM7mv0m3062Z2c9euNQQDyLgGlsnDLYCviq3p5WwHyQqGTvUAv41R62xf1d&#10;LjPlLljq8z60jELQZ1JAF8KQce6bTlvpZ27QSLeDG60MJMeWq1FeKNz2PImiBbfSIH3o5KBfOt0c&#10;9ycrYPeN5av5+ag/y0Npqmod4fviKMTjw7TbAAt6CjczXPEJHQpiqt0JlWc96XlCXQIN6TJOgZEl&#10;fU5iYPV1tV7OgRc5/9+i+AMAAP//AwBQSwECLQAUAAYACAAAACEAtoM4kv4AAADhAQAAEwAAAAAA&#10;AAAAAAAAAAAAAAAAW0NvbnRlbnRfVHlwZXNdLnhtbFBLAQItABQABgAIAAAAIQA4/SH/1gAAAJQB&#10;AAALAAAAAAAAAAAAAAAAAC8BAABfcmVscy8ucmVsc1BLAQItABQABgAIAAAAIQDtI8iilAEAABsD&#10;AAAOAAAAAAAAAAAAAAAAAC4CAABkcnMvZTJvRG9jLnhtbFBLAQItABQABgAIAAAAIQDLWA454gAA&#10;AA0BAAAPAAAAAAAAAAAAAAAAAO4DAABkcnMvZG93bnJldi54bWxQSwUGAAAAAAQABADzAAAA/QQA&#10;AAAA&#10;" filled="f" stroked="f">
              <v:textbox inset="0,0,0,0">
                <w:txbxContent>
                  <w:p w14:paraId="34034E88" w14:textId="77777777" w:rsidR="001C76BD" w:rsidRDefault="00003825">
                    <w:pPr>
                      <w:tabs>
                        <w:tab w:val="left" w:pos="3880"/>
                      </w:tabs>
                      <w:spacing w:before="20"/>
                      <w:ind w:left="20"/>
                      <w:rPr>
                        <w:sz w:val="18"/>
                      </w:rPr>
                    </w:pPr>
                    <w:r>
                      <w:rPr>
                        <w:sz w:val="18"/>
                      </w:rPr>
                      <w:t xml:space="preserve">Acknowledgment: </w:t>
                    </w:r>
                    <w:r>
                      <w:rPr>
                        <w:sz w:val="18"/>
                        <w:u w:val="single"/>
                      </w:rPr>
                      <w:tab/>
                    </w:r>
                  </w:p>
                </w:txbxContent>
              </v:textbox>
              <w10:wrap anchorx="page" anchory="page"/>
            </v:shape>
          </w:pict>
        </mc:Fallback>
      </mc:AlternateContent>
    </w:r>
    <w:r>
      <w:rPr>
        <w:noProof/>
      </w:rPr>
      <mc:AlternateContent>
        <mc:Choice Requires="wps">
          <w:drawing>
            <wp:anchor distT="0" distB="0" distL="0" distR="0" simplePos="0" relativeHeight="487456256" behindDoc="1" locked="0" layoutInCell="1" allowOverlap="1" wp14:anchorId="34034E80" wp14:editId="34034E81">
              <wp:simplePos x="0" y="0"/>
              <wp:positionH relativeFrom="page">
                <wp:posOffset>4011345</wp:posOffset>
              </wp:positionH>
              <wp:positionV relativeFrom="page">
                <wp:posOffset>9978791</wp:posOffset>
              </wp:positionV>
              <wp:extent cx="347345" cy="1644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345" cy="164465"/>
                      </a:xfrm>
                      <a:prstGeom prst="rect">
                        <a:avLst/>
                      </a:prstGeom>
                    </wps:spPr>
                    <wps:txbx>
                      <w:txbxContent>
                        <w:p w14:paraId="34034E89" w14:textId="77777777" w:rsidR="001C76BD" w:rsidRDefault="00003825">
                          <w:pPr>
                            <w:spacing w:before="20"/>
                            <w:ind w:left="20"/>
                            <w:rPr>
                              <w:sz w:val="18"/>
                            </w:rPr>
                          </w:pPr>
                          <w:r>
                            <w:rPr>
                              <w:spacing w:val="-2"/>
                              <w:sz w:val="18"/>
                            </w:rPr>
                            <w:t>Date:</w:t>
                          </w:r>
                        </w:p>
                      </w:txbxContent>
                    </wps:txbx>
                    <wps:bodyPr wrap="square" lIns="0" tIns="0" rIns="0" bIns="0" rtlCol="0">
                      <a:noAutofit/>
                    </wps:bodyPr>
                  </wps:wsp>
                </a:graphicData>
              </a:graphic>
            </wp:anchor>
          </w:drawing>
        </mc:Choice>
        <mc:Fallback>
          <w:pict>
            <v:shape w14:anchorId="34034E80" id="Textbox 3" o:spid="_x0000_s1027" type="#_x0000_t202" style="position:absolute;margin-left:315.85pt;margin-top:785.75pt;width:27.35pt;height:12.95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B2mAEAACEDAAAOAAAAZHJzL2Uyb0RvYy54bWysUsGO0zAQvSPxD5bv1O1ut6Co6QpYgZBW&#10;gLTsB7iO3UTEHjPjNunfM3bTFrE3xMUee8bP772Z9f3oe3GwSB2EWi5mcylsMNB0YVfL5x+f3ryT&#10;gpIOje4h2FoeLcn7zetX6yFW9gZa6BuLgkECVUOsZZtSrJQi01qvaQbRBk46QK8TH3GnGtQDo/te&#10;3cznKzUANhHBWCK+fTgl5abgO2dN+uYc2ST6WjK3VFYs6zavarPW1Q51bDsz0dD/wMLrLvCnF6gH&#10;nbTYY/cCyncGgcClmQGvwLnO2KKB1Szmf6l5anW0RQubQ/FiE/0/WPP18BS/o0jjBxi5gUUExUcw&#10;P4m9UUOkaqrJnlJFXJ2Fjg593lmC4Ifs7fHipx2TMHx5u3x7u7yTwnBqsVouV3fZb3V9HJHSZwte&#10;5KCWyO0qBPThkdKp9FwycTl9n4mkcTuKrsmcuTLfbKE5spSBu1lL+rXXaKXovwS2K7f+HOA52J4D&#10;TP1HKAOSFQV4v0/gukLgijsR4D4UCdPM5Eb/eS5V18ne/AYAAP//AwBQSwMEFAAGAAgAAAAhAFV4&#10;PpriAAAADQEAAA8AAABkcnMvZG93bnJldi54bWxMj8FOwzAMhu9IvEPkSdxYWtjSrWs6TQhOSIiu&#10;HDimrddGa5zSZFt5e7LTONr/p9+fs+1kenbG0WlLEuJ5BAypto2mVsJX+fa4Aua8okb1llDCLzrY&#10;5vd3mUobe6ECz3vfslBCLlUSOu+HlHNXd2iUm9sBKWQHOxrlwzi2vBnVJZSbnj9FkeBGaQoXOjXg&#10;S4f1cX8yEnbfVLzqn4/qszgUuizXEb2Lo5QPs2m3AeZx8jcYrvpBHfLgVNkTNY71EsRznAQ0BMsk&#10;XgILiFiJBbDqulonC+B5xv9/kf8BAAD//wMAUEsBAi0AFAAGAAgAAAAhALaDOJL+AAAA4QEAABMA&#10;AAAAAAAAAAAAAAAAAAAAAFtDb250ZW50X1R5cGVzXS54bWxQSwECLQAUAAYACAAAACEAOP0h/9YA&#10;AACUAQAACwAAAAAAAAAAAAAAAAAvAQAAX3JlbHMvLnJlbHNQSwECLQAUAAYACAAAACEA/I0QdpgB&#10;AAAhAwAADgAAAAAAAAAAAAAAAAAuAgAAZHJzL2Uyb0RvYy54bWxQSwECLQAUAAYACAAAACEAVXg+&#10;muIAAAANAQAADwAAAAAAAAAAAAAAAADyAwAAZHJzL2Rvd25yZXYueG1sUEsFBgAAAAAEAAQA8wAA&#10;AAEFAAAAAA==&#10;" filled="f" stroked="f">
              <v:textbox inset="0,0,0,0">
                <w:txbxContent>
                  <w:p w14:paraId="34034E89" w14:textId="77777777" w:rsidR="001C76BD" w:rsidRDefault="00003825">
                    <w:pPr>
                      <w:spacing w:before="20"/>
                      <w:ind w:left="20"/>
                      <w:rPr>
                        <w:sz w:val="18"/>
                      </w:rPr>
                    </w:pPr>
                    <w:r>
                      <w:rPr>
                        <w:spacing w:val="-2"/>
                        <w:sz w:val="18"/>
                      </w:rPr>
                      <w:t>Date:</w:t>
                    </w:r>
                  </w:p>
                </w:txbxContent>
              </v:textbox>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34034E82" wp14:editId="34034E83">
              <wp:simplePos x="0" y="0"/>
              <wp:positionH relativeFrom="page">
                <wp:posOffset>4575167</wp:posOffset>
              </wp:positionH>
              <wp:positionV relativeFrom="page">
                <wp:posOffset>9978791</wp:posOffset>
              </wp:positionV>
              <wp:extent cx="77470" cy="1644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4465"/>
                      </a:xfrm>
                      <a:prstGeom prst="rect">
                        <a:avLst/>
                      </a:prstGeom>
                    </wps:spPr>
                    <wps:txbx>
                      <w:txbxContent>
                        <w:p w14:paraId="34034E8A" w14:textId="77777777" w:rsidR="001C76BD" w:rsidRDefault="00003825">
                          <w:pPr>
                            <w:spacing w:before="20"/>
                            <w:ind w:left="20"/>
                            <w:rPr>
                              <w:sz w:val="18"/>
                            </w:rPr>
                          </w:pPr>
                          <w:r>
                            <w:rPr>
                              <w:spacing w:val="-10"/>
                              <w:sz w:val="18"/>
                            </w:rPr>
                            <w:t>/</w:t>
                          </w:r>
                        </w:p>
                      </w:txbxContent>
                    </wps:txbx>
                    <wps:bodyPr wrap="square" lIns="0" tIns="0" rIns="0" bIns="0" rtlCol="0">
                      <a:noAutofit/>
                    </wps:bodyPr>
                  </wps:wsp>
                </a:graphicData>
              </a:graphic>
            </wp:anchor>
          </w:drawing>
        </mc:Choice>
        <mc:Fallback>
          <w:pict>
            <v:shape w14:anchorId="34034E82" id="Textbox 4" o:spid="_x0000_s1028" type="#_x0000_t202" style="position:absolute;margin-left:360.25pt;margin-top:785.75pt;width:6.1pt;height:12.9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HlgEAACADAAAOAAAAZHJzL2Uyb0RvYy54bWysUtGuEyEQfTfxHwjvdtumtmbT7Y16ozG5&#10;UZOrH0BZ6BIXBmdod/v3DnTbGn0zvgwDMxzOOcP2YfS9OBkkB6GRi9lcChM0tC4cGvn924dXb6Sg&#10;pEKregimkWdD8mH38sV2iLVZQgd9a1AwSKB6iI3sUop1VZHujFc0g2gCFy2gV4m3eKhaVAOj+75a&#10;zufragBsI4I2RHz6eCnKXcG31uj0xVoySfSNZG6pRCxxn2O126r6gCp2Tk801D+w8MoFfvQG9aiS&#10;Ekd0f0F5pxEIbJpp8BVY67QpGljNYv6HmudORVO0sDkUbzbR/4PVn0/P8SuKNL6DkQdYRFB8Av2D&#10;2JtqiFRPPdlTqom7s9DRos8rSxB8kb093/w0YxKaDzeb1YYLmiuL9Wq1fp3tru53I1L6aMCLnDQS&#10;eVrlfXV6onRpvbZMVC6vZx5p3I/CtY1cZtB8sof2zEoGHmYj6edRoZGi/xTYrTz5a4LXZH9NMPXv&#10;ofyPLCjA22MC6wqBO+5EgMdQJExfJs/5933pun/s3S8AAAD//wMAUEsDBBQABgAIAAAAIQCB+Uzh&#10;4gAAAA0BAAAPAAAAZHJzL2Rvd25yZXYueG1sTI/BTsMwEETvSPyDtUjcqN1AaxriVBWCUyVEGg4c&#10;ndhNosbrELtt+vdsT3Db3RnNvsnWk+vZyY6h86hgPhPALNbedNgo+CrfH56BhajR6N6jVXCxAdb5&#10;7U2mU+PPWNjTLjaMQjCkWkEb45ByHurWOh1mfrBI2t6PTkdax4abUZ8p3PU8EWLJne6QPrR6sK+t&#10;rQ+7o1Ow+cbirfv5qD6LfdGV5UrgdnlQ6v5u2rwAi3aKf2a44hM65MRU+SOawHoFMhELspKwkHOa&#10;yCIfEwmsup5W8gl4nvH/LfJfAAAA//8DAFBLAQItABQABgAIAAAAIQC2gziS/gAAAOEBAAATAAAA&#10;AAAAAAAAAAAAAAAAAABbQ29udGVudF9UeXBlc10ueG1sUEsBAi0AFAAGAAgAAAAhADj9If/WAAAA&#10;lAEAAAsAAAAAAAAAAAAAAAAALwEAAF9yZWxzLy5yZWxzUEsBAi0AFAAGAAgAAAAhANXz40eWAQAA&#10;IAMAAA4AAAAAAAAAAAAAAAAALgIAAGRycy9lMm9Eb2MueG1sUEsBAi0AFAAGAAgAAAAhAIH5TOHi&#10;AAAADQEAAA8AAAAAAAAAAAAAAAAA8AMAAGRycy9kb3ducmV2LnhtbFBLBQYAAAAABAAEAPMAAAD/&#10;BAAAAAA=&#10;" filled="f" stroked="f">
              <v:textbox inset="0,0,0,0">
                <w:txbxContent>
                  <w:p w14:paraId="34034E8A" w14:textId="77777777" w:rsidR="001C76BD" w:rsidRDefault="00003825">
                    <w:pPr>
                      <w:spacing w:before="20"/>
                      <w:ind w:left="20"/>
                      <w:rPr>
                        <w:sz w:val="18"/>
                      </w:rPr>
                    </w:pPr>
                    <w:r>
                      <w:rPr>
                        <w:spacing w:val="-10"/>
                        <w:sz w:val="18"/>
                      </w:rPr>
                      <w:t>/</w:t>
                    </w:r>
                  </w:p>
                </w:txbxContent>
              </v:textbox>
              <w10:wrap anchorx="page" anchory="page"/>
            </v:shape>
          </w:pict>
        </mc:Fallback>
      </mc:AlternateContent>
    </w:r>
    <w:r>
      <w:rPr>
        <w:noProof/>
      </w:rPr>
      <mc:AlternateContent>
        <mc:Choice Requires="wps">
          <w:drawing>
            <wp:anchor distT="0" distB="0" distL="0" distR="0" simplePos="0" relativeHeight="487457280" behindDoc="1" locked="0" layoutInCell="1" allowOverlap="1" wp14:anchorId="34034E84" wp14:editId="34034E85">
              <wp:simplePos x="0" y="0"/>
              <wp:positionH relativeFrom="page">
                <wp:posOffset>4908157</wp:posOffset>
              </wp:positionH>
              <wp:positionV relativeFrom="page">
                <wp:posOffset>9978791</wp:posOffset>
              </wp:positionV>
              <wp:extent cx="77470"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4465"/>
                      </a:xfrm>
                      <a:prstGeom prst="rect">
                        <a:avLst/>
                      </a:prstGeom>
                    </wps:spPr>
                    <wps:txbx>
                      <w:txbxContent>
                        <w:p w14:paraId="34034E8B" w14:textId="77777777" w:rsidR="001C76BD" w:rsidRDefault="00003825">
                          <w:pPr>
                            <w:spacing w:before="20"/>
                            <w:ind w:left="20"/>
                            <w:rPr>
                              <w:sz w:val="18"/>
                            </w:rPr>
                          </w:pPr>
                          <w:r>
                            <w:rPr>
                              <w:spacing w:val="-10"/>
                              <w:sz w:val="18"/>
                            </w:rPr>
                            <w:t>/</w:t>
                          </w:r>
                        </w:p>
                      </w:txbxContent>
                    </wps:txbx>
                    <wps:bodyPr wrap="square" lIns="0" tIns="0" rIns="0" bIns="0" rtlCol="0">
                      <a:noAutofit/>
                    </wps:bodyPr>
                  </wps:wsp>
                </a:graphicData>
              </a:graphic>
            </wp:anchor>
          </w:drawing>
        </mc:Choice>
        <mc:Fallback>
          <w:pict>
            <v:shape w14:anchorId="34034E84" id="Textbox 5" o:spid="_x0000_s1029" type="#_x0000_t202" style="position:absolute;margin-left:386.45pt;margin-top:785.75pt;width:6.1pt;height:12.95pt;z-index:-1585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82lwEAACADAAAOAAAAZHJzL2Uyb0RvYy54bWysUsGO0zAQvSPxD5bvNO1SWhQ1XQErENIK&#10;Vlr4ANexG4vYY2bcJv17xm7aIrghLuOxZ/z83htv7kffi6NBchAauZjNpTBBQ+vCvpHfv3189VYK&#10;Siq0qodgGnkyJO+3L19shlibO+igbw0KBglUD7GRXUqxrirSnfGKZhBN4KIF9CrxFvdVi2pgdN9X&#10;d/P5qhoA24igDRGfPpyLclvwrTU6fbWWTBJ9I5lbKhFL3OVYbTeq3qOKndMTDfUPLLxygR+9Qj2o&#10;pMQB3V9Q3mkEAptmGnwF1jptigZWs5j/oea5U9EULWwOxatN9P9g9Zfjc3xCkcb3MPIAiwiKj6B/&#10;EHtTDZHqqSd7SjVxdxY6WvR5ZQmCL7K3p6ufZkxC8+F6vVxzQXNlsVouV2+y3dXtbkRKnwx4kZNG&#10;Ik+rvK+Oj5TOrZeWicr59cwjjbtRuLaRrzNoPtlBe2IlAw+zkfTzoNBI0X8O7Fae/CXBS7K7JJj6&#10;D1D+RxYU4N0hgXWFwA13IsBjKBKmL5Pn/Pu+dN0+9vYXAAAA//8DAFBLAwQUAAYACAAAACEAmwCG&#10;XeIAAAANAQAADwAAAGRycy9kb3ducmV2LnhtbEyPwU7DMAyG70i8Q+RJ3FjaiS5r13SaEJyQEF05&#10;cEzbrI3WOKXJtvL2eCc42v+n35/z3WwHdtGTNw4lxMsImMbGtQY7CZ/V6+MGmA8KWzU41BJ+tIdd&#10;cX+Xq6x1Vyz15RA6RiXoMyWhD2HMOPdNr63ySzdqpOzoJqsCjVPH20ldqdwOfBVFa26VQbrQq1E/&#10;97o5Hc5Wwv4Lyxfz/V5/lMfSVFUa4dv6JOXDYt5vgQU9hz8YbvqkDgU51e6MrWeDBCFWKaEUJCJO&#10;gBEiNkkMrL6tUvEEvMj5/y+KXwAAAP//AwBQSwECLQAUAAYACAAAACEAtoM4kv4AAADhAQAAEwAA&#10;AAAAAAAAAAAAAAAAAAAAW0NvbnRlbnRfVHlwZXNdLnhtbFBLAQItABQABgAIAAAAIQA4/SH/1gAA&#10;AJQBAAALAAAAAAAAAAAAAAAAAC8BAABfcmVscy8ucmVsc1BLAQItABQABgAIAAAAIQCSK082lwEA&#10;ACADAAAOAAAAAAAAAAAAAAAAAC4CAABkcnMvZTJvRG9jLnhtbFBLAQItABQABgAIAAAAIQCbAIZd&#10;4gAAAA0BAAAPAAAAAAAAAAAAAAAAAPEDAABkcnMvZG93bnJldi54bWxQSwUGAAAAAAQABADzAAAA&#10;AAUAAAAA&#10;" filled="f" stroked="f">
              <v:textbox inset="0,0,0,0">
                <w:txbxContent>
                  <w:p w14:paraId="34034E8B" w14:textId="77777777" w:rsidR="001C76BD" w:rsidRDefault="00003825">
                    <w:pPr>
                      <w:spacing w:before="20"/>
                      <w:ind w:left="20"/>
                      <w:rPr>
                        <w:sz w:val="18"/>
                      </w:rPr>
                    </w:pPr>
                    <w:r>
                      <w:rPr>
                        <w:spacing w:val="-10"/>
                        <w:sz w:val="18"/>
                      </w:rPr>
                      <w:t>/</w:t>
                    </w:r>
                  </w:p>
                </w:txbxContent>
              </v:textbox>
              <w10:wrap anchorx="page" anchory="page"/>
            </v:shape>
          </w:pict>
        </mc:Fallback>
      </mc:AlternateContent>
    </w:r>
    <w:r>
      <w:rPr>
        <w:noProof/>
      </w:rPr>
      <mc:AlternateContent>
        <mc:Choice Requires="wps">
          <w:drawing>
            <wp:anchor distT="0" distB="0" distL="0" distR="0" simplePos="0" relativeHeight="487457792" behindDoc="1" locked="0" layoutInCell="1" allowOverlap="1" wp14:anchorId="34034E86" wp14:editId="34034E87">
              <wp:simplePos x="0" y="0"/>
              <wp:positionH relativeFrom="page">
                <wp:posOffset>5964389</wp:posOffset>
              </wp:positionH>
              <wp:positionV relativeFrom="page">
                <wp:posOffset>9978791</wp:posOffset>
              </wp:positionV>
              <wp:extent cx="695325" cy="1644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164465"/>
                      </a:xfrm>
                      <a:prstGeom prst="rect">
                        <a:avLst/>
                      </a:prstGeom>
                    </wps:spPr>
                    <wps:txbx>
                      <w:txbxContent>
                        <w:p w14:paraId="34034E8C" w14:textId="77777777" w:rsidR="001C76BD" w:rsidRDefault="00003825">
                          <w:pPr>
                            <w:spacing w:before="20"/>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sz w:val="18"/>
                            </w:rPr>
                            <w:t>of</w:t>
                          </w:r>
                          <w:r>
                            <w:rPr>
                              <w:spacing w:val="-1"/>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6</w:t>
                          </w:r>
                          <w:r>
                            <w:rPr>
                              <w:b/>
                              <w:spacing w:val="-10"/>
                              <w:sz w:val="18"/>
                            </w:rPr>
                            <w:fldChar w:fldCharType="end"/>
                          </w:r>
                        </w:p>
                      </w:txbxContent>
                    </wps:txbx>
                    <wps:bodyPr wrap="square" lIns="0" tIns="0" rIns="0" bIns="0" rtlCol="0">
                      <a:noAutofit/>
                    </wps:bodyPr>
                  </wps:wsp>
                </a:graphicData>
              </a:graphic>
            </wp:anchor>
          </w:drawing>
        </mc:Choice>
        <mc:Fallback>
          <w:pict>
            <v:shape w14:anchorId="34034E86" id="Textbox 6" o:spid="_x0000_s1030" type="#_x0000_t202" style="position:absolute;margin-left:469.65pt;margin-top:785.75pt;width:54.75pt;height:12.95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05mQEAACEDAAAOAAAAZHJzL2Uyb0RvYy54bWysUsFuGyEQvVfqPyDuMbZjW83K66ht1KpS&#10;1EZK8gGYBS/qwlAGe9d/3wGv7aq9Rb0MwzA83nvD+n5wHTvoiBZ8zWeTKWfaK2is39X89eXLzQfO&#10;MEnfyA68rvlRI7/fvH+37kOl59BC1+jICMRj1YeatymFSghUrXYSJxC0p0MD0clE27gTTZQ9obtO&#10;zKfTleghNiGC0ohUfTgd8k3BN0ar9MMY1Il1NSduqcRY4jZHsVnLahdlaK0aacg3sHDSenr0AvUg&#10;k2T7aP+BclZFQDBposAJMMYqXTSQmtn0LzXPrQy6aCFzMFxswv8Hq74fnsNTZGn4BAMNsIjA8Ajq&#10;J5I3og9YjT3ZU6yQurPQwUSXV5LA6CJ5e7z4qYfEFBVXd8vb+ZIzRUez1WKxWma/xfVyiJi+anAs&#10;JzWPNK5CQB4eMZ1azy0jl9PzmUgatgOzTc0XGTRXttAcSUpP06w5/trLqDnrvnmyK4/+nMRzsj0n&#10;MXWfoXyQrMjDx30CYwuBK+5IgOZQJIx/Jg/6z33puv7szW8AAAD//wMAUEsDBBQABgAIAAAAIQBq&#10;r9i84QAAAA4BAAAPAAAAZHJzL2Rvd25yZXYueG1sTI/NTsMwEITvSLyDtUjcqF36mxCnqhCckBBp&#10;OHB04m1iNV6H2G3D2+Oc4Lgzn2Znst1oO3bBwRtHEuYzAQypdtpQI+GzfH3YAvNBkVadI5Twgx52&#10;+e1NplLtrlTg5RAaFkPIp0pCG0Kfcu7rFq3yM9cjRe/oBqtCPIeG60FdY7jt+KMQa26VofihVT0+&#10;t1ifDmcrYf9FxYv5fq8+imNhyjIR9LY+SXl/N+6fgAUcwx8MU/1YHfLYqXJn0p51EpJFsohoNFab&#10;+QrYhIjlNs6pJi3ZLIHnGf8/I/8FAAD//wMAUEsBAi0AFAAGAAgAAAAhALaDOJL+AAAA4QEAABMA&#10;AAAAAAAAAAAAAAAAAAAAAFtDb250ZW50X1R5cGVzXS54bWxQSwECLQAUAAYACAAAACEAOP0h/9YA&#10;AACUAQAACwAAAAAAAAAAAAAAAAAvAQAAX3JlbHMvLnJlbHNQSwECLQAUAAYACAAAACEAfQPtOZkB&#10;AAAhAwAADgAAAAAAAAAAAAAAAAAuAgAAZHJzL2Uyb0RvYy54bWxQSwECLQAUAAYACAAAACEAaq/Y&#10;vOEAAAAOAQAADwAAAAAAAAAAAAAAAADzAwAAZHJzL2Rvd25yZXYueG1sUEsFBgAAAAAEAAQA8wAA&#10;AAEFAAAAAA==&#10;" filled="f" stroked="f">
              <v:textbox inset="0,0,0,0">
                <w:txbxContent>
                  <w:p w14:paraId="34034E8C" w14:textId="77777777" w:rsidR="001C76BD" w:rsidRDefault="00003825">
                    <w:pPr>
                      <w:spacing w:before="20"/>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sz w:val="18"/>
                      </w:rPr>
                      <w:t>of</w:t>
                    </w:r>
                    <w:r>
                      <w:rPr>
                        <w:spacing w:val="-1"/>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6</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06F12" w14:textId="77777777" w:rsidR="005D3462" w:rsidRDefault="005D3462">
      <w:r>
        <w:separator/>
      </w:r>
    </w:p>
  </w:footnote>
  <w:footnote w:type="continuationSeparator" w:id="0">
    <w:p w14:paraId="669E2F5A" w14:textId="77777777" w:rsidR="005D3462" w:rsidRDefault="005D3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34E7A" w14:textId="77777777" w:rsidR="001C76BD" w:rsidRDefault="00003825">
    <w:pPr>
      <w:pStyle w:val="BodyText"/>
      <w:spacing w:before="0" w:line="14" w:lineRule="auto"/>
      <w:ind w:left="0" w:firstLine="0"/>
    </w:pPr>
    <w:r>
      <w:rPr>
        <w:noProof/>
      </w:rPr>
      <w:drawing>
        <wp:anchor distT="0" distB="0" distL="0" distR="0" simplePos="0" relativeHeight="487455232" behindDoc="1" locked="0" layoutInCell="1" allowOverlap="1" wp14:anchorId="34034E7C" wp14:editId="34034E7D">
          <wp:simplePos x="0" y="0"/>
          <wp:positionH relativeFrom="page">
            <wp:posOffset>4668520</wp:posOffset>
          </wp:positionH>
          <wp:positionV relativeFrom="page">
            <wp:posOffset>262140</wp:posOffset>
          </wp:positionV>
          <wp:extent cx="1977376" cy="98830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77376" cy="98830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4425F"/>
    <w:multiLevelType w:val="hybridMultilevel"/>
    <w:tmpl w:val="171CD62C"/>
    <w:lvl w:ilvl="0" w:tplc="DD7EBEC2">
      <w:numFmt w:val="bullet"/>
      <w:lvlText w:val=""/>
      <w:lvlJc w:val="left"/>
      <w:pPr>
        <w:ind w:left="839" w:hanging="360"/>
      </w:pPr>
      <w:rPr>
        <w:rFonts w:ascii="Symbol" w:eastAsia="Symbol" w:hAnsi="Symbol" w:cs="Symbol" w:hint="default"/>
        <w:spacing w:val="0"/>
        <w:w w:val="100"/>
        <w:lang w:val="en-US" w:eastAsia="en-US" w:bidi="ar-SA"/>
      </w:rPr>
    </w:lvl>
    <w:lvl w:ilvl="1" w:tplc="B870328A">
      <w:numFmt w:val="bullet"/>
      <w:lvlText w:val="•"/>
      <w:lvlJc w:val="left"/>
      <w:pPr>
        <w:ind w:left="1682" w:hanging="360"/>
      </w:pPr>
      <w:rPr>
        <w:rFonts w:hint="default"/>
        <w:lang w:val="en-US" w:eastAsia="en-US" w:bidi="ar-SA"/>
      </w:rPr>
    </w:lvl>
    <w:lvl w:ilvl="2" w:tplc="5FBAEA6A">
      <w:numFmt w:val="bullet"/>
      <w:lvlText w:val="•"/>
      <w:lvlJc w:val="left"/>
      <w:pPr>
        <w:ind w:left="2525" w:hanging="360"/>
      </w:pPr>
      <w:rPr>
        <w:rFonts w:hint="default"/>
        <w:lang w:val="en-US" w:eastAsia="en-US" w:bidi="ar-SA"/>
      </w:rPr>
    </w:lvl>
    <w:lvl w:ilvl="3" w:tplc="874C0110">
      <w:numFmt w:val="bullet"/>
      <w:lvlText w:val="•"/>
      <w:lvlJc w:val="left"/>
      <w:pPr>
        <w:ind w:left="3367" w:hanging="360"/>
      </w:pPr>
      <w:rPr>
        <w:rFonts w:hint="default"/>
        <w:lang w:val="en-US" w:eastAsia="en-US" w:bidi="ar-SA"/>
      </w:rPr>
    </w:lvl>
    <w:lvl w:ilvl="4" w:tplc="3196D1C4">
      <w:numFmt w:val="bullet"/>
      <w:lvlText w:val="•"/>
      <w:lvlJc w:val="left"/>
      <w:pPr>
        <w:ind w:left="4210" w:hanging="360"/>
      </w:pPr>
      <w:rPr>
        <w:rFonts w:hint="default"/>
        <w:lang w:val="en-US" w:eastAsia="en-US" w:bidi="ar-SA"/>
      </w:rPr>
    </w:lvl>
    <w:lvl w:ilvl="5" w:tplc="0696F642">
      <w:numFmt w:val="bullet"/>
      <w:lvlText w:val="•"/>
      <w:lvlJc w:val="left"/>
      <w:pPr>
        <w:ind w:left="5053" w:hanging="360"/>
      </w:pPr>
      <w:rPr>
        <w:rFonts w:hint="default"/>
        <w:lang w:val="en-US" w:eastAsia="en-US" w:bidi="ar-SA"/>
      </w:rPr>
    </w:lvl>
    <w:lvl w:ilvl="6" w:tplc="C21E6B06">
      <w:numFmt w:val="bullet"/>
      <w:lvlText w:val="•"/>
      <w:lvlJc w:val="left"/>
      <w:pPr>
        <w:ind w:left="5895" w:hanging="360"/>
      </w:pPr>
      <w:rPr>
        <w:rFonts w:hint="default"/>
        <w:lang w:val="en-US" w:eastAsia="en-US" w:bidi="ar-SA"/>
      </w:rPr>
    </w:lvl>
    <w:lvl w:ilvl="7" w:tplc="4F447224">
      <w:numFmt w:val="bullet"/>
      <w:lvlText w:val="•"/>
      <w:lvlJc w:val="left"/>
      <w:pPr>
        <w:ind w:left="6738" w:hanging="360"/>
      </w:pPr>
      <w:rPr>
        <w:rFonts w:hint="default"/>
        <w:lang w:val="en-US" w:eastAsia="en-US" w:bidi="ar-SA"/>
      </w:rPr>
    </w:lvl>
    <w:lvl w:ilvl="8" w:tplc="55CE405C">
      <w:numFmt w:val="bullet"/>
      <w:lvlText w:val="•"/>
      <w:lvlJc w:val="left"/>
      <w:pPr>
        <w:ind w:left="7581" w:hanging="360"/>
      </w:pPr>
      <w:rPr>
        <w:rFonts w:hint="default"/>
        <w:lang w:val="en-US" w:eastAsia="en-US" w:bidi="ar-SA"/>
      </w:rPr>
    </w:lvl>
  </w:abstractNum>
  <w:abstractNum w:abstractNumId="1" w15:restartNumberingAfterBreak="0">
    <w:nsid w:val="6193179A"/>
    <w:multiLevelType w:val="multilevel"/>
    <w:tmpl w:val="4A228B9A"/>
    <w:lvl w:ilvl="0">
      <w:start w:val="1"/>
      <w:numFmt w:val="decimal"/>
      <w:lvlText w:val="%1"/>
      <w:lvlJc w:val="left"/>
      <w:pPr>
        <w:ind w:left="829" w:hanging="710"/>
        <w:jc w:val="left"/>
      </w:pPr>
      <w:rPr>
        <w:rFonts w:ascii="Verdana" w:eastAsia="Verdana" w:hAnsi="Verdana" w:cs="Verdana" w:hint="default"/>
        <w:b/>
        <w:bCs/>
        <w:i w:val="0"/>
        <w:iCs w:val="0"/>
        <w:color w:val="333333"/>
        <w:spacing w:val="0"/>
        <w:w w:val="100"/>
        <w:sz w:val="20"/>
        <w:szCs w:val="20"/>
        <w:lang w:val="en-US" w:eastAsia="en-US" w:bidi="ar-SA"/>
      </w:rPr>
    </w:lvl>
    <w:lvl w:ilvl="1">
      <w:start w:val="1"/>
      <w:numFmt w:val="decimal"/>
      <w:lvlText w:val="%1.%2"/>
      <w:lvlJc w:val="left"/>
      <w:pPr>
        <w:ind w:left="828" w:hanging="710"/>
        <w:jc w:val="left"/>
      </w:pPr>
      <w:rPr>
        <w:rFonts w:ascii="Verdana" w:eastAsia="Verdana" w:hAnsi="Verdana" w:cs="Verdana" w:hint="default"/>
        <w:b/>
        <w:bCs/>
        <w:i w:val="0"/>
        <w:iCs w:val="0"/>
        <w:color w:val="333333"/>
        <w:spacing w:val="-1"/>
        <w:w w:val="100"/>
        <w:sz w:val="20"/>
        <w:szCs w:val="20"/>
        <w:lang w:val="en-US" w:eastAsia="en-US" w:bidi="ar-SA"/>
      </w:rPr>
    </w:lvl>
    <w:lvl w:ilvl="2">
      <w:start w:val="1"/>
      <w:numFmt w:val="decimal"/>
      <w:lvlText w:val="%1.%2.%3"/>
      <w:lvlJc w:val="left"/>
      <w:pPr>
        <w:ind w:left="828" w:hanging="710"/>
        <w:jc w:val="left"/>
      </w:pPr>
      <w:rPr>
        <w:rFonts w:ascii="Verdana" w:eastAsia="Verdana" w:hAnsi="Verdana" w:cs="Verdana" w:hint="default"/>
        <w:b/>
        <w:bCs/>
        <w:i w:val="0"/>
        <w:iCs w:val="0"/>
        <w:color w:val="333333"/>
        <w:spacing w:val="-1"/>
        <w:w w:val="100"/>
        <w:sz w:val="20"/>
        <w:szCs w:val="20"/>
        <w:lang w:val="en-US" w:eastAsia="en-US" w:bidi="ar-SA"/>
      </w:rPr>
    </w:lvl>
    <w:lvl w:ilvl="3">
      <w:numFmt w:val="bullet"/>
      <w:lvlText w:val=""/>
      <w:lvlJc w:val="left"/>
      <w:pPr>
        <w:ind w:left="839" w:hanging="360"/>
      </w:pPr>
      <w:rPr>
        <w:rFonts w:ascii="Symbol" w:eastAsia="Symbol" w:hAnsi="Symbol" w:cs="Symbol" w:hint="default"/>
        <w:b w:val="0"/>
        <w:bCs w:val="0"/>
        <w:i w:val="0"/>
        <w:iCs w:val="0"/>
        <w:spacing w:val="0"/>
        <w:w w:val="100"/>
        <w:sz w:val="20"/>
        <w:szCs w:val="20"/>
        <w:lang w:val="en-US" w:eastAsia="en-US" w:bidi="ar-SA"/>
      </w:rPr>
    </w:lvl>
    <w:lvl w:ilvl="4">
      <w:numFmt w:val="bullet"/>
      <w:lvlText w:val="•"/>
      <w:lvlJc w:val="left"/>
      <w:pPr>
        <w:ind w:left="3648" w:hanging="360"/>
      </w:pPr>
      <w:rPr>
        <w:rFonts w:hint="default"/>
        <w:lang w:val="en-US" w:eastAsia="en-US" w:bidi="ar-SA"/>
      </w:rPr>
    </w:lvl>
    <w:lvl w:ilvl="5">
      <w:numFmt w:val="bullet"/>
      <w:lvlText w:val="•"/>
      <w:lvlJc w:val="left"/>
      <w:pPr>
        <w:ind w:left="4585" w:hanging="360"/>
      </w:pPr>
      <w:rPr>
        <w:rFonts w:hint="default"/>
        <w:lang w:val="en-US" w:eastAsia="en-US" w:bidi="ar-SA"/>
      </w:rPr>
    </w:lvl>
    <w:lvl w:ilvl="6">
      <w:numFmt w:val="bullet"/>
      <w:lvlText w:val="•"/>
      <w:lvlJc w:val="left"/>
      <w:pPr>
        <w:ind w:left="5521" w:hanging="360"/>
      </w:pPr>
      <w:rPr>
        <w:rFonts w:hint="default"/>
        <w:lang w:val="en-US" w:eastAsia="en-US" w:bidi="ar-SA"/>
      </w:rPr>
    </w:lvl>
    <w:lvl w:ilvl="7">
      <w:numFmt w:val="bullet"/>
      <w:lvlText w:val="•"/>
      <w:lvlJc w:val="left"/>
      <w:pPr>
        <w:ind w:left="6457" w:hanging="360"/>
      </w:pPr>
      <w:rPr>
        <w:rFonts w:hint="default"/>
        <w:lang w:val="en-US" w:eastAsia="en-US" w:bidi="ar-SA"/>
      </w:rPr>
    </w:lvl>
    <w:lvl w:ilvl="8">
      <w:numFmt w:val="bullet"/>
      <w:lvlText w:val="•"/>
      <w:lvlJc w:val="left"/>
      <w:pPr>
        <w:ind w:left="7393" w:hanging="360"/>
      </w:pPr>
      <w:rPr>
        <w:rFonts w:hint="default"/>
        <w:lang w:val="en-US" w:eastAsia="en-US" w:bidi="ar-SA"/>
      </w:rPr>
    </w:lvl>
  </w:abstractNum>
  <w:abstractNum w:abstractNumId="2" w15:restartNumberingAfterBreak="0">
    <w:nsid w:val="78646735"/>
    <w:multiLevelType w:val="hybridMultilevel"/>
    <w:tmpl w:val="70921E8A"/>
    <w:lvl w:ilvl="0" w:tplc="DAB293F2">
      <w:numFmt w:val="bullet"/>
      <w:lvlText w:val=""/>
      <w:lvlJc w:val="left"/>
      <w:pPr>
        <w:ind w:left="839" w:hanging="360"/>
      </w:pPr>
      <w:rPr>
        <w:rFonts w:ascii="Symbol" w:eastAsia="Symbol" w:hAnsi="Symbol" w:cs="Symbol" w:hint="default"/>
        <w:spacing w:val="0"/>
        <w:w w:val="100"/>
        <w:lang w:val="en-US" w:eastAsia="en-US" w:bidi="ar-SA"/>
      </w:rPr>
    </w:lvl>
    <w:lvl w:ilvl="1" w:tplc="47061E28">
      <w:numFmt w:val="bullet"/>
      <w:lvlText w:val="•"/>
      <w:lvlJc w:val="left"/>
      <w:pPr>
        <w:ind w:left="1682" w:hanging="360"/>
      </w:pPr>
      <w:rPr>
        <w:rFonts w:hint="default"/>
        <w:lang w:val="en-US" w:eastAsia="en-US" w:bidi="ar-SA"/>
      </w:rPr>
    </w:lvl>
    <w:lvl w:ilvl="2" w:tplc="6BC275F6">
      <w:numFmt w:val="bullet"/>
      <w:lvlText w:val="•"/>
      <w:lvlJc w:val="left"/>
      <w:pPr>
        <w:ind w:left="2525" w:hanging="360"/>
      </w:pPr>
      <w:rPr>
        <w:rFonts w:hint="default"/>
        <w:lang w:val="en-US" w:eastAsia="en-US" w:bidi="ar-SA"/>
      </w:rPr>
    </w:lvl>
    <w:lvl w:ilvl="3" w:tplc="D6C28036">
      <w:numFmt w:val="bullet"/>
      <w:lvlText w:val="•"/>
      <w:lvlJc w:val="left"/>
      <w:pPr>
        <w:ind w:left="3367" w:hanging="360"/>
      </w:pPr>
      <w:rPr>
        <w:rFonts w:hint="default"/>
        <w:lang w:val="en-US" w:eastAsia="en-US" w:bidi="ar-SA"/>
      </w:rPr>
    </w:lvl>
    <w:lvl w:ilvl="4" w:tplc="31F01DCC">
      <w:numFmt w:val="bullet"/>
      <w:lvlText w:val="•"/>
      <w:lvlJc w:val="left"/>
      <w:pPr>
        <w:ind w:left="4210" w:hanging="360"/>
      </w:pPr>
      <w:rPr>
        <w:rFonts w:hint="default"/>
        <w:lang w:val="en-US" w:eastAsia="en-US" w:bidi="ar-SA"/>
      </w:rPr>
    </w:lvl>
    <w:lvl w:ilvl="5" w:tplc="8A72D15C">
      <w:numFmt w:val="bullet"/>
      <w:lvlText w:val="•"/>
      <w:lvlJc w:val="left"/>
      <w:pPr>
        <w:ind w:left="5053" w:hanging="360"/>
      </w:pPr>
      <w:rPr>
        <w:rFonts w:hint="default"/>
        <w:lang w:val="en-US" w:eastAsia="en-US" w:bidi="ar-SA"/>
      </w:rPr>
    </w:lvl>
    <w:lvl w:ilvl="6" w:tplc="5DAE7012">
      <w:numFmt w:val="bullet"/>
      <w:lvlText w:val="•"/>
      <w:lvlJc w:val="left"/>
      <w:pPr>
        <w:ind w:left="5895" w:hanging="360"/>
      </w:pPr>
      <w:rPr>
        <w:rFonts w:hint="default"/>
        <w:lang w:val="en-US" w:eastAsia="en-US" w:bidi="ar-SA"/>
      </w:rPr>
    </w:lvl>
    <w:lvl w:ilvl="7" w:tplc="CD62A254">
      <w:numFmt w:val="bullet"/>
      <w:lvlText w:val="•"/>
      <w:lvlJc w:val="left"/>
      <w:pPr>
        <w:ind w:left="6738" w:hanging="360"/>
      </w:pPr>
      <w:rPr>
        <w:rFonts w:hint="default"/>
        <w:lang w:val="en-US" w:eastAsia="en-US" w:bidi="ar-SA"/>
      </w:rPr>
    </w:lvl>
    <w:lvl w:ilvl="8" w:tplc="FE9E8CAC">
      <w:numFmt w:val="bullet"/>
      <w:lvlText w:val="•"/>
      <w:lvlJc w:val="left"/>
      <w:pPr>
        <w:ind w:left="7581" w:hanging="360"/>
      </w:pPr>
      <w:rPr>
        <w:rFonts w:hint="default"/>
        <w:lang w:val="en-US" w:eastAsia="en-US" w:bidi="ar-SA"/>
      </w:rPr>
    </w:lvl>
  </w:abstractNum>
  <w:abstractNum w:abstractNumId="3" w15:restartNumberingAfterBreak="0">
    <w:nsid w:val="7DD0664D"/>
    <w:multiLevelType w:val="hybridMultilevel"/>
    <w:tmpl w:val="BC9A1146"/>
    <w:lvl w:ilvl="0" w:tplc="09DC8124">
      <w:numFmt w:val="bullet"/>
      <w:lvlText w:val=""/>
      <w:lvlJc w:val="left"/>
      <w:pPr>
        <w:ind w:left="915" w:hanging="360"/>
      </w:pPr>
      <w:rPr>
        <w:rFonts w:ascii="Symbol" w:eastAsia="Symbol" w:hAnsi="Symbol" w:cs="Symbol" w:hint="default"/>
        <w:spacing w:val="0"/>
        <w:w w:val="100"/>
        <w:lang w:val="en-US" w:eastAsia="en-US" w:bidi="ar-SA"/>
      </w:rPr>
    </w:lvl>
    <w:lvl w:ilvl="1" w:tplc="A0D6C3E0">
      <w:numFmt w:val="bullet"/>
      <w:lvlText w:val="•"/>
      <w:lvlJc w:val="left"/>
      <w:pPr>
        <w:ind w:left="1754" w:hanging="360"/>
      </w:pPr>
      <w:rPr>
        <w:rFonts w:hint="default"/>
        <w:lang w:val="en-US" w:eastAsia="en-US" w:bidi="ar-SA"/>
      </w:rPr>
    </w:lvl>
    <w:lvl w:ilvl="2" w:tplc="E856EF60">
      <w:numFmt w:val="bullet"/>
      <w:lvlText w:val="•"/>
      <w:lvlJc w:val="left"/>
      <w:pPr>
        <w:ind w:left="2589" w:hanging="360"/>
      </w:pPr>
      <w:rPr>
        <w:rFonts w:hint="default"/>
        <w:lang w:val="en-US" w:eastAsia="en-US" w:bidi="ar-SA"/>
      </w:rPr>
    </w:lvl>
    <w:lvl w:ilvl="3" w:tplc="C0FAB82A">
      <w:numFmt w:val="bullet"/>
      <w:lvlText w:val="•"/>
      <w:lvlJc w:val="left"/>
      <w:pPr>
        <w:ind w:left="3423" w:hanging="360"/>
      </w:pPr>
      <w:rPr>
        <w:rFonts w:hint="default"/>
        <w:lang w:val="en-US" w:eastAsia="en-US" w:bidi="ar-SA"/>
      </w:rPr>
    </w:lvl>
    <w:lvl w:ilvl="4" w:tplc="AD16B4BA">
      <w:numFmt w:val="bullet"/>
      <w:lvlText w:val="•"/>
      <w:lvlJc w:val="left"/>
      <w:pPr>
        <w:ind w:left="4258" w:hanging="360"/>
      </w:pPr>
      <w:rPr>
        <w:rFonts w:hint="default"/>
        <w:lang w:val="en-US" w:eastAsia="en-US" w:bidi="ar-SA"/>
      </w:rPr>
    </w:lvl>
    <w:lvl w:ilvl="5" w:tplc="D800193E">
      <w:numFmt w:val="bullet"/>
      <w:lvlText w:val="•"/>
      <w:lvlJc w:val="left"/>
      <w:pPr>
        <w:ind w:left="5093" w:hanging="360"/>
      </w:pPr>
      <w:rPr>
        <w:rFonts w:hint="default"/>
        <w:lang w:val="en-US" w:eastAsia="en-US" w:bidi="ar-SA"/>
      </w:rPr>
    </w:lvl>
    <w:lvl w:ilvl="6" w:tplc="B516BE44">
      <w:numFmt w:val="bullet"/>
      <w:lvlText w:val="•"/>
      <w:lvlJc w:val="left"/>
      <w:pPr>
        <w:ind w:left="5927" w:hanging="360"/>
      </w:pPr>
      <w:rPr>
        <w:rFonts w:hint="default"/>
        <w:lang w:val="en-US" w:eastAsia="en-US" w:bidi="ar-SA"/>
      </w:rPr>
    </w:lvl>
    <w:lvl w:ilvl="7" w:tplc="A704E4E4">
      <w:numFmt w:val="bullet"/>
      <w:lvlText w:val="•"/>
      <w:lvlJc w:val="left"/>
      <w:pPr>
        <w:ind w:left="6762" w:hanging="360"/>
      </w:pPr>
      <w:rPr>
        <w:rFonts w:hint="default"/>
        <w:lang w:val="en-US" w:eastAsia="en-US" w:bidi="ar-SA"/>
      </w:rPr>
    </w:lvl>
    <w:lvl w:ilvl="8" w:tplc="87C05B6E">
      <w:numFmt w:val="bullet"/>
      <w:lvlText w:val="•"/>
      <w:lvlJc w:val="left"/>
      <w:pPr>
        <w:ind w:left="7597" w:hanging="360"/>
      </w:pPr>
      <w:rPr>
        <w:rFonts w:hint="default"/>
        <w:lang w:val="en-US" w:eastAsia="en-US" w:bidi="ar-SA"/>
      </w:rPr>
    </w:lvl>
  </w:abstractNum>
  <w:num w:numId="1" w16cid:durableId="31004752">
    <w:abstractNumId w:val="3"/>
  </w:num>
  <w:num w:numId="2" w16cid:durableId="468595002">
    <w:abstractNumId w:val="2"/>
  </w:num>
  <w:num w:numId="3" w16cid:durableId="215315305">
    <w:abstractNumId w:val="0"/>
  </w:num>
  <w:num w:numId="4" w16cid:durableId="1802267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BD"/>
    <w:rsid w:val="00003825"/>
    <w:rsid w:val="001C76BD"/>
    <w:rsid w:val="00252E0F"/>
    <w:rsid w:val="004E75BF"/>
    <w:rsid w:val="005D3462"/>
    <w:rsid w:val="005F21F4"/>
    <w:rsid w:val="006603B9"/>
    <w:rsid w:val="007D724B"/>
    <w:rsid w:val="00BA5222"/>
    <w:rsid w:val="00C858DA"/>
    <w:rsid w:val="00E5632F"/>
    <w:rsid w:val="00FC13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4DEE"/>
  <w15:docId w15:val="{F063303F-482F-4AC0-A363-701D1BAD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120"/>
      <w:ind w:left="825" w:hanging="706"/>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4"/>
      <w:ind w:left="839" w:hanging="360"/>
    </w:pPr>
    <w:rPr>
      <w:sz w:val="20"/>
      <w:szCs w:val="20"/>
    </w:rPr>
  </w:style>
  <w:style w:type="paragraph" w:styleId="Title">
    <w:name w:val="Title"/>
    <w:basedOn w:val="Normal"/>
    <w:uiPriority w:val="10"/>
    <w:qFormat/>
    <w:pPr>
      <w:spacing w:before="267"/>
      <w:jc w:val="center"/>
    </w:pPr>
    <w:rPr>
      <w:b/>
      <w:bCs/>
      <w:sz w:val="28"/>
      <w:szCs w:val="28"/>
    </w:rPr>
  </w:style>
  <w:style w:type="paragraph" w:styleId="ListParagraph">
    <w:name w:val="List Paragraph"/>
    <w:basedOn w:val="Normal"/>
    <w:uiPriority w:val="1"/>
    <w:qFormat/>
    <w:pPr>
      <w:spacing w:before="120"/>
      <w:ind w:left="839" w:hanging="360"/>
    </w:pPr>
  </w:style>
  <w:style w:type="paragraph" w:customStyle="1" w:styleId="TableParagraph">
    <w:name w:val="Table Paragraph"/>
    <w:basedOn w:val="Normal"/>
    <w:uiPriority w:val="1"/>
    <w:qFormat/>
    <w:pPr>
      <w:spacing w:before="40"/>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UniSQ Student Guild Code of Conduct Policy</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UniSQ Student Guild Code of Conduct Policy</dc:title>
  <dc:creator>Rebekah Evans</dc:creator>
  <dc:description/>
  <cp:lastModifiedBy>Abigail Kennedy</cp:lastModifiedBy>
  <cp:revision>2</cp:revision>
  <dcterms:created xsi:type="dcterms:W3CDTF">2024-06-26T05:20:00Z</dcterms:created>
  <dcterms:modified xsi:type="dcterms:W3CDTF">2024-06-26T05:20:00Z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0x0101004B24A76D0071404C9086DC6E76F037D4</vt:lpwstr>
  </property>
  <property fmtid="{D5CDD505-2E9C-101B-9397-08002B2CF9AE}" pid="4" name="Created">
    <vt:filetime>2024-02-29T00:00:00Z</vt:filetime>
  </property>
  <property fmtid="{D5CDD505-2E9C-101B-9397-08002B2CF9AE}" pid="5" name="Creator">
    <vt:lpwstr>Acrobat PDFMaker 23 for Word</vt:lpwstr>
  </property>
  <property fmtid="{D5CDD505-2E9C-101B-9397-08002B2CF9AE}" pid="6" name="LastSaved">
    <vt:filetime>2024-06-03T00:00:00Z</vt:filetime>
  </property>
  <property fmtid="{D5CDD505-2E9C-101B-9397-08002B2CF9AE}" pid="7" name="Producer">
    <vt:lpwstr>Adobe PDF Library 23.8.75</vt:lpwstr>
  </property>
  <property fmtid="{D5CDD505-2E9C-101B-9397-08002B2CF9AE}" pid="8" name="SourceModified">
    <vt:lpwstr>D:20240221222059</vt:lpwstr>
  </property>
  <property fmtid="{D5CDD505-2E9C-101B-9397-08002B2CF9AE}" pid="9" name="TemplateUrl">
    <vt:lpwstr/>
  </property>
  <property fmtid="{D5CDD505-2E9C-101B-9397-08002B2CF9AE}" pid="10" name="_ExtendedDescription">
    <vt:lpwstr/>
  </property>
  <property fmtid="{D5CDD505-2E9C-101B-9397-08002B2CF9AE}" pid="11" name="xd_ProgID">
    <vt:lpwstr/>
  </property>
  <property fmtid="{D5CDD505-2E9C-101B-9397-08002B2CF9AE}" pid="12" name="xd_Signature">
    <vt:lpwstr>0</vt:lpwstr>
  </property>
</Properties>
</file>